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FA02E04" w:rsidP="2AAF063A" w:rsidRDefault="0FA02E04" w14:paraId="16F4472A" w14:textId="68754721">
      <w:pPr>
        <w:pStyle w:val="ListParagraph"/>
        <w:spacing w:before="0" w:beforeAutospacing="off" w:after="0" w:afterAutospacing="off"/>
        <w:ind w:left="720"/>
        <w:jc w:val="center"/>
      </w:pPr>
      <w:r w:rsidR="0FA02E04">
        <w:drawing>
          <wp:inline wp14:editId="20D069DE" wp14:anchorId="4429A0EF">
            <wp:extent cx="2614188" cy="942975"/>
            <wp:effectExtent l="0" t="0" r="0" b="0"/>
            <wp:docPr id="13487894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8789412" name="Picture 1348789412"/>
                    <pic:cNvPicPr/>
                  </pic:nvPicPr>
                  <pic:blipFill>
                    <a:blip xmlns:r="http://schemas.openxmlformats.org/officeDocument/2006/relationships" r:embed="rId17310007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1418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AF063A" w:rsidP="55F1FAB0" w:rsidRDefault="2AAF063A" w14:paraId="7F570EC1" w14:textId="11ABA4E1">
      <w:pPr>
        <w:pStyle w:val="ListParagraph"/>
        <w:spacing w:before="0" w:beforeAutospacing="off" w:after="0" w:afterAutospacing="off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accent1" w:themeTint="FF" w:themeShade="BF"/>
          <w:sz w:val="40"/>
          <w:szCs w:val="40"/>
          <w:lang w:val="en-US"/>
        </w:rPr>
      </w:pPr>
    </w:p>
    <w:p w:rsidR="0FA02E04" w:rsidP="55F1FAB0" w:rsidRDefault="0FA02E04" w14:paraId="3B6A2324" w14:textId="55A4318B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GB"/>
        </w:rPr>
      </w:pPr>
      <w:r w:rsidRPr="55F1FAB0" w:rsidR="0FA02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  <w:t>Developing</w:t>
      </w:r>
      <w:r w:rsidRPr="55F1FAB0" w:rsidR="0FA02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  <w:t xml:space="preserve"> a Student Partner </w:t>
      </w:r>
      <w:r w:rsidRPr="55F1FAB0" w:rsidR="0FA02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  <w:t>Programme</w:t>
      </w:r>
      <w:r w:rsidRPr="55F1FAB0" w:rsidR="0FA02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  <w:t xml:space="preserve"> </w:t>
      </w:r>
    </w:p>
    <w:p w:rsidR="0FA02E04" w:rsidP="55F1FAB0" w:rsidRDefault="0FA02E04" w14:paraId="16D66DE7" w14:textId="6F0193F4">
      <w:pPr>
        <w:pStyle w:val="ListParagraph"/>
        <w:spacing w:before="0" w:beforeAutospacing="off" w:after="0" w:afterAutospacing="off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accent1" w:themeTint="FF" w:themeShade="BF"/>
          <w:sz w:val="40"/>
          <w:szCs w:val="40"/>
          <w:lang w:val="en-GB"/>
        </w:rPr>
      </w:pPr>
      <w:r w:rsidRPr="55F1FAB0" w:rsidR="0FA02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40"/>
          <w:szCs w:val="40"/>
          <w:lang w:val="en-US"/>
        </w:rPr>
        <w:t>at Your Institution</w:t>
      </w:r>
    </w:p>
    <w:p w:rsidR="2AAF063A" w:rsidP="2AAF063A" w:rsidRDefault="2AAF063A" w14:paraId="1FF92868" w14:textId="6CDDB3F0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GB"/>
        </w:rPr>
      </w:pPr>
    </w:p>
    <w:p w:rsidR="0FA02E04" w:rsidP="55F1FAB0" w:rsidRDefault="0FA02E04" w14:paraId="2847770F" w14:textId="166562A8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55F1FAB0" w:rsidR="0FA02E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This template has been prepared based on the ‘Developing a Student Partner Programme at Your Institution’ course. It is designed to help educators consider questions when setting up a student-staff partnership programme. </w:t>
      </w:r>
    </w:p>
    <w:p w:rsidR="55F1FAB0" w:rsidP="55F1FAB0" w:rsidRDefault="55F1FAB0" w14:paraId="04140294" w14:textId="3CE27F2B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</w:p>
    <w:p w:rsidR="0FA02E04" w:rsidP="55F1FAB0" w:rsidRDefault="0FA02E04" w14:paraId="605DD6ED" w14:textId="3D1A6D57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55F1FAB0" w:rsidR="0FA02E0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To access the course, please visit: </w:t>
      </w:r>
      <w:hyperlink r:id="R7652cacf0d044590">
        <w:r w:rsidRPr="55F1FAB0" w:rsidR="48C73D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en-GB"/>
          </w:rPr>
          <w:t>https://onehe.org/courses/developing-a-student-partner-programme-at-your-institution/</w:t>
        </w:r>
      </w:hyperlink>
    </w:p>
    <w:p w:rsidR="55F1FAB0" w:rsidP="55F1FAB0" w:rsidRDefault="55F1FAB0" w14:paraId="2F566B14" w14:textId="3269A30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48C73D26" w:rsidP="55F1FAB0" w:rsidRDefault="48C73D26" w14:paraId="68612D39" w14:textId="2F38C169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5F1FAB0" w:rsidR="48C73D26">
        <w:rPr>
          <w:rFonts w:ascii="Calibri" w:hAnsi="Calibri" w:eastAsia="Calibri" w:cs="Calibri"/>
          <w:noProof w:val="0"/>
          <w:sz w:val="24"/>
          <w:szCs w:val="24"/>
          <w:lang w:val="en-GB"/>
        </w:rPr>
        <w:t>Developing a partnership plan is the first step to getting your programme off the ground. Here is a list of twelve key questions to consider:</w:t>
      </w:r>
    </w:p>
    <w:p w:rsidR="55F1FAB0" w:rsidP="55F1FAB0" w:rsidRDefault="55F1FAB0" w14:paraId="275BE7FF" w14:textId="6E5DDB4C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xmlns:wp14="http://schemas.microsoft.com/office/word/2010/wordml" w:rsidP="59D422F9" wp14:paraId="4801EE55" wp14:noSpellErr="1" wp14:textId="3659B1E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2AAF063A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Which department or service will host the partnership programme and why?</w:t>
      </w:r>
    </w:p>
    <w:p xmlns:wp14="http://schemas.microsoft.com/office/word/2010/wordml" w:rsidP="59D422F9" wp14:paraId="72B2436E" wp14:textId="7CCEAE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Which member/s of staff will lead and coordinate the partnership activities?</w:t>
      </w:r>
    </w:p>
    <w:p xmlns:wp14="http://schemas.microsoft.com/office/word/2010/wordml" w:rsidP="59D422F9" wp14:paraId="3608899C" wp14:textId="0B069B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Who are your key stakeholders and what are their needs? How will you engage them in the programme?</w:t>
      </w:r>
    </w:p>
    <w:p xmlns:wp14="http://schemas.microsoft.com/office/word/2010/wordml" w:rsidP="59D422F9" wp14:paraId="1F45A9A1" wp14:textId="3449962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What does your programme set out to achieve? What will your partnership activities focus on?</w:t>
      </w:r>
    </w:p>
    <w:p xmlns:wp14="http://schemas.microsoft.com/office/word/2010/wordml" w:rsidP="59D422F9" wp14:paraId="2B5A9004" wp14:textId="64D6C59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How long will the Partnership Programme run for and why?</w:t>
      </w:r>
    </w:p>
    <w:p xmlns:wp14="http://schemas.microsoft.com/office/word/2010/wordml" w:rsidP="59D422F9" wp14:paraId="13B45A3F" wp14:textId="606F750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Where will the partnership project, opportunities be advertised to staff and students?</w:t>
      </w:r>
    </w:p>
    <w:p xmlns:wp14="http://schemas.microsoft.com/office/word/2010/wordml" w:rsidP="59D422F9" wp14:paraId="347BE480" wp14:textId="4D9CB77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How will staff and students initiate partnership projects, and what criteria will be used to select these?</w:t>
      </w:r>
    </w:p>
    <w:p xmlns:wp14="http://schemas.microsoft.com/office/word/2010/wordml" w:rsidP="59D422F9" wp14:paraId="4338FE32" wp14:textId="434E7F7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Is there funding available to support partnership projects? If so, how will this be allocated?</w:t>
      </w:r>
    </w:p>
    <w:p xmlns:wp14="http://schemas.microsoft.com/office/word/2010/wordml" w:rsidP="59D422F9" wp14:paraId="16554A16" wp14:textId="3E34AD2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How will you measure the progress and impact of partnership projects?</w:t>
      </w:r>
    </w:p>
    <w:p xmlns:wp14="http://schemas.microsoft.com/office/word/2010/wordml" w:rsidP="59D422F9" wp14:paraId="18331698" wp14:textId="7F00D0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How will you recognise successful partnerships and share good partnership practice?</w:t>
      </w:r>
    </w:p>
    <w:p xmlns:wp14="http://schemas.microsoft.com/office/word/2010/wordml" w:rsidP="59D422F9" wp14:paraId="1A791024" wp14:textId="6BE05FC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How will you ensure that you are working in partnership with students to design and develop the partnership programme?</w:t>
      </w:r>
    </w:p>
    <w:p xmlns:wp14="http://schemas.microsoft.com/office/word/2010/wordml" w:rsidP="59D422F9" wp14:paraId="3B373904" wp14:textId="2270EC6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9D422F9" w:rsidR="5EBB2A2E">
        <w:rPr>
          <w:rFonts w:ascii="Calibri" w:hAnsi="Calibri" w:eastAsia="Calibri" w:cs="Calibri"/>
          <w:noProof w:val="0"/>
          <w:sz w:val="24"/>
          <w:szCs w:val="24"/>
          <w:lang w:val="en-GB"/>
        </w:rPr>
        <w:t>How will you recruit students into the Student Partner role?</w:t>
      </w:r>
    </w:p>
    <w:p xmlns:wp14="http://schemas.microsoft.com/office/word/2010/wordml" wp14:paraId="5E5787A5" wp14:textId="7B09980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867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18636B"/>
    <w:rsid w:val="0718636B"/>
    <w:rsid w:val="0FA02E04"/>
    <w:rsid w:val="2AAF063A"/>
    <w:rsid w:val="3427AA9D"/>
    <w:rsid w:val="347F0F87"/>
    <w:rsid w:val="3EC364FD"/>
    <w:rsid w:val="48C73D26"/>
    <w:rsid w:val="537F392B"/>
    <w:rsid w:val="55F1FAB0"/>
    <w:rsid w:val="59D422F9"/>
    <w:rsid w:val="5EBB2A2E"/>
    <w:rsid w:val="6217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3C557"/>
  <w15:chartTrackingRefBased/>
  <w15:docId w15:val="{17CCD6A8-75BF-4A3A-A5C8-8956DA333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AAF063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5782211649a4305" /><Relationship Type="http://schemas.openxmlformats.org/officeDocument/2006/relationships/image" Target="/media/image.png" Id="rId1731000767" /><Relationship Type="http://schemas.openxmlformats.org/officeDocument/2006/relationships/hyperlink" Target="https://onehe.org/courses/developing-a-student-partner-programme-at-your-institution/" TargetMode="External" Id="R7652cacf0d0445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F357705328D4FB0C08C22F13FBB4D" ma:contentTypeVersion="22" ma:contentTypeDescription="Create a new document." ma:contentTypeScope="" ma:versionID="a50762bc9a115119c39c82f2460a2b85">
  <xsd:schema xmlns:xsd="http://www.w3.org/2001/XMLSchema" xmlns:xs="http://www.w3.org/2001/XMLSchema" xmlns:p="http://schemas.microsoft.com/office/2006/metadata/properties" xmlns:ns2="cd659ce7-53d2-4366-baa9-4185c6b1a637" xmlns:ns3="adf8f49e-6e9d-49fc-84f2-57ad318e6d0b" targetNamespace="http://schemas.microsoft.com/office/2006/metadata/properties" ma:root="true" ma:fieldsID="98a715e517c54ec8c51cd87cfcd147f7" ns2:_="" ns3:_="">
    <xsd:import namespace="cd659ce7-53d2-4366-baa9-4185c6b1a637"/>
    <xsd:import namespace="adf8f49e-6e9d-49fc-84f2-57ad318e6d0b"/>
    <xsd:element name="properties">
      <xsd:complexType>
        <xsd:sequence>
          <xsd:element name="documentManagement">
            <xsd:complexType>
              <xsd:all>
                <xsd:element ref="ns2:Customer_x0020_name" minOccurs="0"/>
                <xsd:element ref="ns2:Document_x0020_type" minOccurs="0"/>
                <xsd:element ref="ns2:Doc_x0020_date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59ce7-53d2-4366-baa9-4185c6b1a637" elementFormDefault="qualified">
    <xsd:import namespace="http://schemas.microsoft.com/office/2006/documentManagement/types"/>
    <xsd:import namespace="http://schemas.microsoft.com/office/infopath/2007/PartnerControls"/>
    <xsd:element name="Customer_x0020_name" ma:index="1" nillable="true" ma:displayName="Customer name" ma:format="Dropdown" ma:internalName="Customer_x0020_name">
      <xsd:simpleType>
        <xsd:union memberTypes="dms:Text">
          <xsd:simpleType>
            <xsd:restriction base="dms:Choice">
              <xsd:enumeration value="AAC&amp;U Future Leaders"/>
              <xsd:enumeration value="AIM"/>
              <xsd:enumeration value="AIMS Community College"/>
              <xsd:enumeration value="AISNE"/>
              <xsd:enumeration value="Alamo Colleges District"/>
              <xsd:enumeration value="Australian Institute of Professional Counsellors"/>
              <xsd:enumeration value="Bloomsburg University (TALE)"/>
              <xsd:enumeration value="Boise State University"/>
              <xsd:enumeration value="Bond University"/>
              <xsd:enumeration value="Briar Cliff University"/>
              <xsd:enumeration value="Buena Vista University"/>
              <xsd:enumeration value="Butler University"/>
              <xsd:enumeration value="CA ANZ"/>
              <xsd:enumeration value="Cal Poly Pomona"/>
              <xsd:enumeration value="Cal State Polytechnic"/>
              <xsd:enumeration value="California State University Channel Islands"/>
              <xsd:enumeration value="California State University, Bakersfield"/>
              <xsd:enumeration value="Clayton State University"/>
              <xsd:enumeration value="Clemson University, South Carolina"/>
              <xsd:enumeration value="Colarado Northwestern Community College"/>
              <xsd:enumeration value="Community College of Allegheny County"/>
              <xsd:enumeration value="Concordia College"/>
              <xsd:enumeration value="Connecticut College"/>
              <xsd:enumeration value="Copehnhagen Business School"/>
              <xsd:enumeration value="Cuyahoga Community College"/>
              <xsd:enumeration value="Education Centre of Australia"/>
              <xsd:enumeration value="Endeavour"/>
              <xsd:enumeration value="Equals International"/>
              <xsd:enumeration value="&quot;Florida International University"/>
              <xsd:enumeration value="&quot;"/>
              <xsd:enumeration value="George Washington University"/>
              <xsd:enumeration value="Hood College"/>
              <xsd:enumeration value="Huntingdon College"/>
              <xsd:enumeration value="ICMS"/>
              <xsd:enumeration value="IU Kelley School of Business"/>
              <xsd:enumeration value="J. Sargeant Reynolds Community College (JSRCC)"/>
              <xsd:enumeration value="James Madison University"/>
              <xsd:enumeration value="&quot;Keene State College"/>
              <xsd:enumeration value="&quot;"/>
              <xsd:enumeration value="Kent State University"/>
              <xsd:enumeration value="Lane Community College"/>
              <xsd:enumeration value="Lorain County Community College"/>
              <xsd:enumeration value="Loyola University Chicago"/>
              <xsd:enumeration value="Missouri University of Science and Technology"/>
              <xsd:enumeration value="Missouri University of Science and Technology"/>
              <xsd:enumeration value="Morgan State University"/>
              <xsd:enumeration value="Morgan State University trial"/>
              <xsd:enumeration value="NC State University"/>
              <xsd:enumeration value="NextEd Group"/>
              <xsd:enumeration value="Oakton Community College"/>
              <xsd:enumeration value="Penn State University Behrend"/>
              <xsd:enumeration value="Providence College"/>
              <xsd:enumeration value="Qatar University"/>
              <xsd:enumeration value="Simpson College"/>
              <xsd:enumeration value="Southampton Solent University"/>
              <xsd:enumeration value="Southern University and A&amp;M College"/>
              <xsd:enumeration value="Spelman College"/>
              <xsd:enumeration value="Springfield College"/>
              <xsd:enumeration value="St Louis Community College"/>
              <xsd:enumeration value="Texas State University"/>
              <xsd:enumeration value="Torrens University"/>
              <xsd:enumeration value="University of California, Riverside"/>
              <xsd:enumeration value="University of Missouri System"/>
              <xsd:enumeration value="University of Missouri-Columbia"/>
              <xsd:enumeration value="University of Missouri-Kansas City"/>
              <xsd:enumeration value="University of Missouri-St Louis"/>
              <xsd:enumeration value="University of New Mexico"/>
              <xsd:enumeration value="University of South Florida"/>
              <xsd:enumeration value="University of Southern California"/>
              <xsd:enumeration value="University of Washington, Bothell"/>
              <xsd:enumeration value="University System of Georgia"/>
              <xsd:enumeration value="UNT Dallas"/>
              <xsd:enumeration value="Wentworth Institute of Higher Education"/>
              <xsd:enumeration value="West Chester University"/>
              <xsd:enumeration value="Western Michigan University"/>
              <xsd:enumeration value="Westminster College"/>
              <xsd:enumeration value="Wofford College"/>
              <xsd:enumeration value="Yakima Valley College"/>
            </xsd:restriction>
          </xsd:simpleType>
        </xsd:union>
      </xsd:simpleType>
    </xsd:element>
    <xsd:element name="Document_x0020_type" ma:index="2" nillable="true" ma:displayName="Document type" ma:default="Blog post" ma:format="Dropdown" ma:internalName="Document_x0020_type">
      <xsd:simpleType>
        <xsd:union memberTypes="dms:Text">
          <xsd:simpleType>
            <xsd:restriction base="dms:Choice">
              <xsd:enumeration value="Blog post"/>
              <xsd:enumeration value="Email"/>
              <xsd:enumeration value="Service agreement draft"/>
              <xsd:enumeration value="Service agreement signed"/>
              <xsd:enumeration value="Course"/>
              <xsd:enumeration value="Logo"/>
              <xsd:enumeration value="Profile image"/>
              <xsd:enumeration value="Course or resource image"/>
              <xsd:enumeration value="Feature image"/>
              <xsd:enumeration value="Project plan"/>
            </xsd:restriction>
          </xsd:simpleType>
        </xsd:union>
      </xsd:simpleType>
    </xsd:element>
    <xsd:element name="Doc_x0020_date" ma:index="3" nillable="true" ma:displayName="Doc date" ma:format="DateOnly" ma:internalName="Doc_x0020_date">
      <xsd:simpleType>
        <xsd:restriction base="dms:DateTime"/>
      </xsd:simpleType>
    </xsd:element>
    <xsd:element name="test" ma:index="5" nillable="true" ma:displayName="Description " ma:format="Dropdown" ma:internalName="test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03cc182-1fb9-4e3b-bd87-5b5371ca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f49e-6e9d-49fc-84f2-57ad318e6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a7a8a5-6750-46ff-af7b-f2637919280e}" ma:internalName="TaxCatchAll" ma:showField="CatchAllData" ma:web="adf8f49e-6e9d-49fc-84f2-57ad318e6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d659ce7-53d2-4366-baa9-4185c6b1a637">Blog post</Document_x0020_type>
    <Customer_x0020_name xmlns="cd659ce7-53d2-4366-baa9-4185c6b1a637" xsi:nil="true"/>
    <TaxCatchAll xmlns="adf8f49e-6e9d-49fc-84f2-57ad318e6d0b" xsi:nil="true"/>
    <Doc_x0020_date xmlns="cd659ce7-53d2-4366-baa9-4185c6b1a637" xsi:nil="true"/>
    <test xmlns="cd659ce7-53d2-4366-baa9-4185c6b1a637" xsi:nil="true"/>
    <lcf76f155ced4ddcb4097134ff3c332f xmlns="cd659ce7-53d2-4366-baa9-4185c6b1a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50BE8-44C2-46B8-BEBE-0F88796B1D8F}"/>
</file>

<file path=customXml/itemProps2.xml><?xml version="1.0" encoding="utf-8"?>
<ds:datastoreItem xmlns:ds="http://schemas.openxmlformats.org/officeDocument/2006/customXml" ds:itemID="{09069E8C-20C9-41A9-88A1-1C36277813BE}"/>
</file>

<file path=customXml/itemProps3.xml><?xml version="1.0" encoding="utf-8"?>
<ds:datastoreItem xmlns:ds="http://schemas.openxmlformats.org/officeDocument/2006/customXml" ds:itemID="{C435C3C5-901F-4ABC-9911-F67CE8D28C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Dasha Zhurauskaya</dc:creator>
  <keywords/>
  <dc:description/>
  <lastModifiedBy>Dasha Zhurauskaya</lastModifiedBy>
  <revision>4</revision>
  <dcterms:created xsi:type="dcterms:W3CDTF">2026-05-18T16:26:49.0000000Z</dcterms:created>
  <dcterms:modified xsi:type="dcterms:W3CDTF">2026-05-18T16:42:00.3072730Z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0x010100045F357705328D4FB0C08C22F13FBB4D</vt:lpwstr>
  </property>
  <property fmtid="{D5CDD505-2E9C-101B-9397-08002B2CF9AE}" pid="3" name="MediaServiceImageTags">
    <vt:lpwstr/>
  </property>
</Properties>
</file>