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header.xml" ContentType="application/vnd.openxmlformats-officedocument.wordprocessingml.header+xml"/>
  <Override PartName="/word/footer.xml" ContentType="application/vnd.openxmlformats-officedocument.wordprocessingml.footer+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0BECFED2" w:rsidP="763DA6FA" w:rsidRDefault="0BECFED2" w14:paraId="103A37D8" w14:textId="600759F9">
      <w:pPr>
        <w:spacing w:before="322" w:beforeAutospacing="off" w:after="322" w:afterAutospacing="off"/>
      </w:pPr>
      <w:r w:rsidR="6A1891EE">
        <w:rPr/>
        <w:t xml:space="preserve"> </w:t>
      </w:r>
      <w:r>
        <w:tab/>
      </w:r>
      <w:r>
        <w:tab/>
      </w:r>
      <w:r>
        <w:tab/>
      </w:r>
      <w:r>
        <w:tab/>
      </w:r>
      <w:r w:rsidR="6A1891EE">
        <w:drawing>
          <wp:inline wp14:editId="175D3E9C" wp14:anchorId="3C282452">
            <wp:extent cx="2449644" cy="804771"/>
            <wp:effectExtent l="0" t="0" r="0" b="0"/>
            <wp:docPr id="2136893466" name="" title=""/>
            <wp:cNvGraphicFramePr>
              <a:graphicFrameLocks noChangeAspect="1"/>
            </wp:cNvGraphicFramePr>
            <a:graphic>
              <a:graphicData uri="http://schemas.openxmlformats.org/drawingml/2006/picture">
                <pic:pic>
                  <pic:nvPicPr>
                    <pic:cNvPr id="0" name=""/>
                    <pic:cNvPicPr/>
                  </pic:nvPicPr>
                  <pic:blipFill>
                    <a:blip r:embed="Rfa5725ba50bc4b72">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0" y="0"/>
                      <a:ext cx="2449644" cy="804771"/>
                    </a:xfrm>
                    <a:prstGeom xmlns:a="http://schemas.openxmlformats.org/drawingml/2006/main" prst="rect">
                      <a:avLst/>
                    </a:prstGeom>
                  </pic:spPr>
                </pic:pic>
              </a:graphicData>
            </a:graphic>
          </wp:inline>
        </w:drawing>
      </w:r>
    </w:p>
    <w:p xmlns:wp14="http://schemas.microsoft.com/office/word/2010/wordml" w:rsidP="763DA6FA" wp14:paraId="7EC3A95F" wp14:textId="74AAC119">
      <w:pPr>
        <w:pStyle w:val="Heading1"/>
        <w:jc w:val="center"/>
        <w:rPr>
          <w:rFonts w:ascii="Calibri" w:hAnsi="Calibri" w:eastAsia="Calibri" w:cs="Calibri"/>
          <w:b w:val="1"/>
          <w:bCs w:val="1"/>
          <w:noProof w:val="0"/>
          <w:color w:val="000000" w:themeColor="text1" w:themeTint="FF" w:themeShade="FF"/>
          <w:sz w:val="24"/>
          <w:szCs w:val="24"/>
          <w:lang w:val="en-US"/>
        </w:rPr>
      </w:pPr>
      <w:r w:rsidRPr="763DA6FA" w:rsidR="36A61EFA">
        <w:rPr>
          <w:noProof w:val="0"/>
          <w:color w:val="000000" w:themeColor="text1" w:themeTint="FF" w:themeShade="FF"/>
          <w:lang w:val="en-US"/>
        </w:rPr>
        <w:t xml:space="preserve">Authentic Assessment Quick Guide </w:t>
      </w:r>
    </w:p>
    <w:p xmlns:wp14="http://schemas.microsoft.com/office/word/2010/wordml" w:rsidP="0BECFED2" wp14:paraId="699D1AAA" wp14:textId="7DDA263B">
      <w:pPr>
        <w:pStyle w:val="Heading1"/>
        <w:spacing w:before="322" w:beforeAutospacing="off" w:after="322" w:afterAutospacing="off"/>
        <w:rPr>
          <w:rFonts w:ascii="Calibri" w:hAnsi="Calibri" w:eastAsia="Calibri" w:cs="Calibri"/>
          <w:b w:val="1"/>
          <w:bCs w:val="1"/>
          <w:noProof w:val="0"/>
          <w:color w:val="000000" w:themeColor="text1" w:themeTint="FF" w:themeShade="FF"/>
          <w:sz w:val="24"/>
          <w:szCs w:val="24"/>
          <w:lang w:val="en-US"/>
        </w:rPr>
      </w:pPr>
      <w:r w:rsidRPr="6F3A8504" w:rsidR="36A61EFA">
        <w:rPr>
          <w:rFonts w:ascii="Calibri" w:hAnsi="Calibri" w:eastAsia="Calibri" w:cs="Calibri"/>
          <w:b w:val="1"/>
          <w:bCs w:val="1"/>
          <w:noProof w:val="0"/>
          <w:color w:val="000000" w:themeColor="text1" w:themeTint="FF" w:themeShade="FF"/>
          <w:sz w:val="24"/>
          <w:szCs w:val="24"/>
          <w:lang w:val="en-US"/>
        </w:rPr>
        <w:t xml:space="preserve">What is </w:t>
      </w:r>
      <w:bookmarkStart w:name="_Int_7Yhx7ONn" w:id="2140591210"/>
      <w:r w:rsidRPr="6F3A8504" w:rsidR="36A61EFA">
        <w:rPr>
          <w:rFonts w:ascii="Calibri" w:hAnsi="Calibri" w:eastAsia="Calibri" w:cs="Calibri"/>
          <w:b w:val="1"/>
          <w:bCs w:val="1"/>
          <w:noProof w:val="0"/>
          <w:color w:val="000000" w:themeColor="text1" w:themeTint="FF" w:themeShade="FF"/>
          <w:sz w:val="24"/>
          <w:szCs w:val="24"/>
          <w:lang w:val="en-US"/>
        </w:rPr>
        <w:t>Authentic</w:t>
      </w:r>
      <w:bookmarkEnd w:id="2140591210"/>
      <w:r w:rsidRPr="6F3A8504" w:rsidR="36A61EFA">
        <w:rPr>
          <w:rFonts w:ascii="Calibri" w:hAnsi="Calibri" w:eastAsia="Calibri" w:cs="Calibri"/>
          <w:b w:val="1"/>
          <w:bCs w:val="1"/>
          <w:noProof w:val="0"/>
          <w:color w:val="000000" w:themeColor="text1" w:themeTint="FF" w:themeShade="FF"/>
          <w:sz w:val="24"/>
          <w:szCs w:val="24"/>
          <w:lang w:val="en-US"/>
        </w:rPr>
        <w:t xml:space="preserve"> Assessment?</w:t>
      </w:r>
    </w:p>
    <w:p xmlns:wp14="http://schemas.microsoft.com/office/word/2010/wordml" w:rsidP="763DA6FA" wp14:paraId="3CF3F895" wp14:textId="11DC919B">
      <w:pPr>
        <w:spacing w:before="299" w:beforeAutospacing="off" w:after="299" w:afterAutospacing="off"/>
        <w:rPr>
          <w:rFonts w:ascii="Calibri" w:hAnsi="Calibri" w:eastAsia="Calibri" w:cs="Calibri"/>
          <w:b w:val="1"/>
          <w:bCs w:val="1"/>
          <w:noProof w:val="0"/>
          <w:color w:val="000000" w:themeColor="text1" w:themeTint="FF" w:themeShade="FF"/>
          <w:sz w:val="24"/>
          <w:szCs w:val="24"/>
          <w:lang w:val="en-US"/>
        </w:rPr>
      </w:pPr>
      <w:r w:rsidRPr="763DA6FA" w:rsidR="26580B2E">
        <w:rPr>
          <w:rFonts w:ascii="Calibri" w:hAnsi="Calibri" w:eastAsia="Calibri" w:cs="Calibri"/>
          <w:noProof w:val="0"/>
          <w:lang w:val="en-US"/>
        </w:rPr>
        <w:t>Authentic assessment connects learning to what matters to students - their goals, interests, and values. It lets students apply their knowledge in contexts that feel relevant to them personally and helps them see how their learning relates to their lives and the wider world. The key is building a genuine connection between the student and the task, encouraging reflection on how their efforts can make a difference.</w:t>
      </w:r>
      <w:r w:rsidRPr="763DA6FA" w:rsidR="26580B2E">
        <w:rPr>
          <w:rFonts w:ascii="Calibri" w:hAnsi="Calibri" w:eastAsia="Calibri" w:cs="Calibri"/>
          <w:b w:val="1"/>
          <w:bCs w:val="1"/>
          <w:noProof w:val="0"/>
          <w:color w:val="000000" w:themeColor="text1" w:themeTint="FF" w:themeShade="FF"/>
          <w:sz w:val="24"/>
          <w:szCs w:val="24"/>
          <w:lang w:val="en-US" w:eastAsia="ja-JP" w:bidi="ar-SA"/>
        </w:rPr>
        <w:t xml:space="preserve"> </w:t>
      </w:r>
    </w:p>
    <w:p xmlns:wp14="http://schemas.microsoft.com/office/word/2010/wordml" w:rsidP="763DA6FA" wp14:paraId="2C87173F" wp14:textId="40530D14">
      <w:pPr>
        <w:spacing w:before="299" w:beforeAutospacing="off" w:after="299" w:afterAutospacing="off"/>
        <w:rPr>
          <w:rFonts w:ascii="Calibri" w:hAnsi="Calibri" w:eastAsia="Calibri" w:cs="Calibri"/>
          <w:b w:val="1"/>
          <w:bCs w:val="1"/>
          <w:noProof w:val="0"/>
          <w:color w:val="000000" w:themeColor="text1" w:themeTint="FF" w:themeShade="FF"/>
          <w:sz w:val="24"/>
          <w:szCs w:val="24"/>
          <w:lang w:val="en-US"/>
        </w:rPr>
      </w:pPr>
      <w:r w:rsidRPr="763DA6FA" w:rsidR="36A61EFA">
        <w:rPr>
          <w:rFonts w:ascii="Calibri" w:hAnsi="Calibri" w:eastAsia="Calibri" w:cs="Calibri"/>
          <w:b w:val="1"/>
          <w:bCs w:val="1"/>
          <w:noProof w:val="0"/>
          <w:color w:val="000000" w:themeColor="text1" w:themeTint="FF" w:themeShade="FF"/>
          <w:sz w:val="24"/>
          <w:szCs w:val="24"/>
          <w:lang w:val="en-US" w:eastAsia="ja-JP" w:bidi="ar-SA"/>
        </w:rPr>
        <w:t>Key Principles</w:t>
      </w:r>
    </w:p>
    <w:p w:rsidR="3FD75707" w:rsidP="763DA6FA" w:rsidRDefault="3FD75707" w14:paraId="3D4C43AC" w14:textId="2C278FEE">
      <w:pPr>
        <w:pStyle w:val="ListParagraph"/>
        <w:numPr>
          <w:ilvl w:val="0"/>
          <w:numId w:val="4"/>
        </w:numPr>
        <w:spacing w:before="240" w:beforeAutospacing="off" w:after="240" w:afterAutospacing="off"/>
        <w:rPr>
          <w:rFonts w:ascii="Calibri" w:hAnsi="Calibri" w:eastAsia="Calibri" w:cs="Calibri"/>
          <w:b w:val="0"/>
          <w:bCs w:val="0"/>
          <w:noProof w:val="0"/>
          <w:sz w:val="24"/>
          <w:szCs w:val="24"/>
          <w:lang w:val="en-US"/>
        </w:rPr>
      </w:pPr>
      <w:r w:rsidRPr="60D68DC5" w:rsidR="3FD75707">
        <w:rPr>
          <w:rFonts w:ascii="Calibri" w:hAnsi="Calibri" w:eastAsia="Calibri" w:cs="Calibri"/>
          <w:b w:val="0"/>
          <w:bCs w:val="0"/>
          <w:noProof w:val="0"/>
          <w:sz w:val="24"/>
          <w:szCs w:val="24"/>
          <w:lang w:val="en-US"/>
        </w:rPr>
        <w:t>Personal relevance:</w:t>
      </w:r>
      <w:r w:rsidRPr="60D68DC5" w:rsidR="3FD75707">
        <w:rPr>
          <w:rFonts w:ascii="Calibri" w:hAnsi="Calibri" w:eastAsia="Calibri" w:cs="Calibri"/>
          <w:b w:val="0"/>
          <w:bCs w:val="0"/>
          <w:noProof w:val="0"/>
          <w:sz w:val="24"/>
          <w:szCs w:val="24"/>
          <w:lang w:val="en-US"/>
        </w:rPr>
        <w:t xml:space="preserve"> </w:t>
      </w:r>
      <w:r w:rsidRPr="60D68DC5" w:rsidR="69A283D5">
        <w:rPr>
          <w:rFonts w:ascii="Calibri" w:hAnsi="Calibri" w:eastAsia="Calibri" w:cs="Calibri"/>
          <w:b w:val="0"/>
          <w:bCs w:val="0"/>
          <w:noProof w:val="0"/>
          <w:sz w:val="24"/>
          <w:szCs w:val="24"/>
          <w:lang w:val="en-US"/>
        </w:rPr>
        <w:t>t</w:t>
      </w:r>
      <w:r w:rsidRPr="60D68DC5" w:rsidR="3FD75707">
        <w:rPr>
          <w:rFonts w:ascii="Calibri" w:hAnsi="Calibri" w:eastAsia="Calibri" w:cs="Calibri"/>
          <w:b w:val="0"/>
          <w:bCs w:val="0"/>
          <w:noProof w:val="0"/>
          <w:sz w:val="24"/>
          <w:szCs w:val="24"/>
          <w:lang w:val="en-US"/>
        </w:rPr>
        <w:t xml:space="preserve">asks </w:t>
      </w:r>
      <w:r w:rsidRPr="60D68DC5" w:rsidR="7C941A3D">
        <w:rPr>
          <w:rFonts w:ascii="Calibri" w:hAnsi="Calibri" w:eastAsia="Calibri" w:cs="Calibri"/>
          <w:b w:val="0"/>
          <w:bCs w:val="0"/>
          <w:noProof w:val="0"/>
          <w:sz w:val="24"/>
          <w:szCs w:val="24"/>
          <w:lang w:val="en-US"/>
        </w:rPr>
        <w:t xml:space="preserve">should </w:t>
      </w:r>
      <w:r w:rsidRPr="60D68DC5" w:rsidR="3FD75707">
        <w:rPr>
          <w:rFonts w:ascii="Calibri" w:hAnsi="Calibri" w:eastAsia="Calibri" w:cs="Calibri"/>
          <w:b w:val="0"/>
          <w:bCs w:val="0"/>
          <w:noProof w:val="0"/>
          <w:sz w:val="24"/>
          <w:szCs w:val="24"/>
          <w:lang w:val="en-US"/>
        </w:rPr>
        <w:t>connect to students' lives, interests, and values</w:t>
      </w:r>
      <w:r w:rsidRPr="60D68DC5" w:rsidR="43482DFB">
        <w:rPr>
          <w:rFonts w:ascii="Calibri" w:hAnsi="Calibri" w:eastAsia="Calibri" w:cs="Calibri"/>
          <w:b w:val="0"/>
          <w:bCs w:val="0"/>
          <w:noProof w:val="0"/>
          <w:sz w:val="24"/>
          <w:szCs w:val="24"/>
          <w:lang w:val="en-US"/>
        </w:rPr>
        <w:t>.</w:t>
      </w:r>
    </w:p>
    <w:p w:rsidR="3FD75707" w:rsidP="763DA6FA" w:rsidRDefault="3FD75707" w14:paraId="68F62DE9" w14:textId="6A0D8C86">
      <w:pPr>
        <w:pStyle w:val="ListParagraph"/>
        <w:numPr>
          <w:ilvl w:val="0"/>
          <w:numId w:val="4"/>
        </w:numPr>
        <w:rPr>
          <w:rFonts w:ascii="Calibri" w:hAnsi="Calibri" w:eastAsia="Calibri" w:cs="Calibri"/>
          <w:b w:val="0"/>
          <w:bCs w:val="0"/>
          <w:sz w:val="24"/>
          <w:szCs w:val="24"/>
        </w:rPr>
      </w:pPr>
      <w:r w:rsidRPr="60D68DC5" w:rsidR="3FD75707">
        <w:rPr>
          <w:rFonts w:ascii="Calibri" w:hAnsi="Calibri" w:eastAsia="Calibri" w:cs="Calibri"/>
          <w:b w:val="0"/>
          <w:bCs w:val="0"/>
        </w:rPr>
        <w:t>Complex application</w:t>
      </w:r>
      <w:r w:rsidRPr="60D68DC5" w:rsidR="3FD75707">
        <w:rPr>
          <w:rFonts w:ascii="Calibri" w:hAnsi="Calibri" w:eastAsia="Calibri" w:cs="Calibri"/>
          <w:b w:val="0"/>
          <w:bCs w:val="0"/>
        </w:rPr>
        <w:t xml:space="preserve">: </w:t>
      </w:r>
      <w:r w:rsidRPr="60D68DC5" w:rsidR="43D9414E">
        <w:rPr>
          <w:rFonts w:ascii="Calibri" w:hAnsi="Calibri" w:eastAsia="Calibri" w:cs="Calibri"/>
          <w:b w:val="0"/>
          <w:bCs w:val="0"/>
        </w:rPr>
        <w:t>s</w:t>
      </w:r>
      <w:r w:rsidRPr="60D68DC5" w:rsidR="3FD75707">
        <w:rPr>
          <w:rFonts w:ascii="Calibri" w:hAnsi="Calibri" w:eastAsia="Calibri" w:cs="Calibri"/>
          <w:b w:val="0"/>
          <w:bCs w:val="0"/>
        </w:rPr>
        <w:t>tudents integrate multiple skills and knowledge areas</w:t>
      </w:r>
      <w:r w:rsidRPr="60D68DC5" w:rsidR="43482DFB">
        <w:rPr>
          <w:rFonts w:ascii="Calibri" w:hAnsi="Calibri" w:eastAsia="Calibri" w:cs="Calibri"/>
          <w:b w:val="0"/>
          <w:bCs w:val="0"/>
        </w:rPr>
        <w:t>.</w:t>
      </w:r>
    </w:p>
    <w:p w:rsidR="3FD75707" w:rsidP="763DA6FA" w:rsidRDefault="3FD75707" w14:paraId="5D147067" w14:textId="33EFBB26">
      <w:pPr>
        <w:pStyle w:val="ListParagraph"/>
        <w:numPr>
          <w:ilvl w:val="0"/>
          <w:numId w:val="4"/>
        </w:numPr>
        <w:rPr>
          <w:rFonts w:ascii="Calibri" w:hAnsi="Calibri" w:eastAsia="Calibri" w:cs="Calibri"/>
          <w:b w:val="0"/>
          <w:bCs w:val="0"/>
          <w:sz w:val="24"/>
          <w:szCs w:val="24"/>
        </w:rPr>
      </w:pPr>
      <w:r w:rsidRPr="60D68DC5" w:rsidR="3FD75707">
        <w:rPr>
          <w:rFonts w:ascii="Calibri" w:hAnsi="Calibri" w:eastAsia="Calibri" w:cs="Calibri"/>
          <w:b w:val="0"/>
          <w:bCs w:val="0"/>
        </w:rPr>
        <w:t>Student agency:</w:t>
      </w:r>
      <w:r w:rsidRPr="60D68DC5" w:rsidR="145366DA">
        <w:rPr>
          <w:rFonts w:ascii="Calibri" w:hAnsi="Calibri" w:eastAsia="Calibri" w:cs="Calibri"/>
          <w:b w:val="0"/>
          <w:bCs w:val="0"/>
        </w:rPr>
        <w:t xml:space="preserve"> ensure</w:t>
      </w:r>
      <w:r w:rsidRPr="60D68DC5" w:rsidR="3FD75707">
        <w:rPr>
          <w:rFonts w:ascii="Calibri" w:hAnsi="Calibri" w:eastAsia="Calibri" w:cs="Calibri"/>
          <w:b w:val="0"/>
          <w:bCs w:val="0"/>
        </w:rPr>
        <w:t xml:space="preserve"> </w:t>
      </w:r>
      <w:r w:rsidRPr="60D68DC5" w:rsidR="2358CBFA">
        <w:rPr>
          <w:rFonts w:ascii="Calibri" w:hAnsi="Calibri" w:eastAsia="Calibri" w:cs="Calibri"/>
          <w:b w:val="0"/>
          <w:bCs w:val="0"/>
        </w:rPr>
        <w:t>l</w:t>
      </w:r>
      <w:r w:rsidRPr="60D68DC5" w:rsidR="3FD75707">
        <w:rPr>
          <w:rFonts w:ascii="Calibri" w:hAnsi="Calibri" w:eastAsia="Calibri" w:cs="Calibri"/>
          <w:b w:val="0"/>
          <w:bCs w:val="0"/>
        </w:rPr>
        <w:t xml:space="preserve">earners have choice </w:t>
      </w:r>
      <w:r w:rsidRPr="60D68DC5" w:rsidR="12FD165F">
        <w:rPr>
          <w:rFonts w:ascii="Calibri" w:hAnsi="Calibri" w:eastAsia="Calibri" w:cs="Calibri"/>
          <w:b w:val="0"/>
          <w:bCs w:val="0"/>
        </w:rPr>
        <w:t xml:space="preserve">their </w:t>
      </w:r>
      <w:r w:rsidRPr="60D68DC5" w:rsidR="3FD75707">
        <w:rPr>
          <w:rFonts w:ascii="Calibri" w:hAnsi="Calibri" w:eastAsia="Calibri" w:cs="Calibri"/>
          <w:b w:val="0"/>
          <w:bCs w:val="0"/>
        </w:rPr>
        <w:t>approach and presentation</w:t>
      </w:r>
      <w:r w:rsidRPr="60D68DC5" w:rsidR="5D6C8969">
        <w:rPr>
          <w:rFonts w:ascii="Calibri" w:hAnsi="Calibri" w:eastAsia="Calibri" w:cs="Calibri"/>
          <w:b w:val="0"/>
          <w:bCs w:val="0"/>
        </w:rPr>
        <w:t>.</w:t>
      </w:r>
    </w:p>
    <w:p w:rsidR="3FD75707" w:rsidP="763DA6FA" w:rsidRDefault="3FD75707" w14:paraId="52145923" w14:textId="086717F5">
      <w:pPr>
        <w:pStyle w:val="ListParagraph"/>
        <w:numPr>
          <w:ilvl w:val="0"/>
          <w:numId w:val="4"/>
        </w:numPr>
        <w:rPr>
          <w:rFonts w:ascii="Calibri" w:hAnsi="Calibri" w:eastAsia="Calibri" w:cs="Calibri"/>
          <w:b w:val="0"/>
          <w:bCs w:val="0"/>
          <w:sz w:val="24"/>
          <w:szCs w:val="24"/>
        </w:rPr>
      </w:pPr>
      <w:r w:rsidRPr="60D68DC5" w:rsidR="3FD75707">
        <w:rPr>
          <w:rFonts w:ascii="Calibri" w:hAnsi="Calibri" w:eastAsia="Calibri" w:cs="Calibri"/>
          <w:b w:val="0"/>
          <w:bCs w:val="0"/>
        </w:rPr>
        <w:t>Ongoing feedback:</w:t>
      </w:r>
      <w:r w:rsidRPr="60D68DC5" w:rsidR="3FD75707">
        <w:rPr>
          <w:rFonts w:ascii="Calibri" w:hAnsi="Calibri" w:eastAsia="Calibri" w:cs="Calibri"/>
          <w:b w:val="0"/>
          <w:bCs w:val="0"/>
        </w:rPr>
        <w:t xml:space="preserve"> </w:t>
      </w:r>
      <w:r w:rsidRPr="60D68DC5" w:rsidR="24DDD7F4">
        <w:rPr>
          <w:rFonts w:ascii="Calibri" w:hAnsi="Calibri" w:eastAsia="Calibri" w:cs="Calibri"/>
          <w:b w:val="0"/>
          <w:bCs w:val="0"/>
        </w:rPr>
        <w:t>give</w:t>
      </w:r>
      <w:r w:rsidRPr="60D68DC5" w:rsidR="4596E96E">
        <w:rPr>
          <w:rFonts w:ascii="Calibri" w:hAnsi="Calibri" w:eastAsia="Calibri" w:cs="Calibri"/>
          <w:b w:val="0"/>
          <w:bCs w:val="0"/>
        </w:rPr>
        <w:t xml:space="preserve"> c</w:t>
      </w:r>
      <w:r w:rsidRPr="60D68DC5" w:rsidR="3FD75707">
        <w:rPr>
          <w:rFonts w:ascii="Calibri" w:hAnsi="Calibri" w:eastAsia="Calibri" w:cs="Calibri"/>
          <w:b w:val="0"/>
          <w:bCs w:val="0"/>
        </w:rPr>
        <w:t>ontinuous support and reflection throughout the process</w:t>
      </w:r>
    </w:p>
    <w:p w:rsidR="3FD75707" w:rsidP="763DA6FA" w:rsidRDefault="3FD75707" w14:paraId="7B13C9D2" w14:textId="6C2FE018">
      <w:pPr>
        <w:pStyle w:val="ListParagraph"/>
        <w:numPr>
          <w:ilvl w:val="0"/>
          <w:numId w:val="4"/>
        </w:numPr>
        <w:rPr>
          <w:rFonts w:ascii="Calibri" w:hAnsi="Calibri" w:eastAsia="Calibri" w:cs="Calibri"/>
          <w:b w:val="0"/>
          <w:bCs w:val="0"/>
          <w:noProof w:val="0"/>
          <w:sz w:val="24"/>
          <w:szCs w:val="24"/>
          <w:lang w:val="en-US"/>
        </w:rPr>
      </w:pPr>
      <w:r w:rsidRPr="60D68DC5" w:rsidR="3FD75707">
        <w:rPr>
          <w:rFonts w:ascii="Calibri" w:hAnsi="Calibri" w:eastAsia="Calibri" w:cs="Calibri"/>
          <w:b w:val="0"/>
          <w:bCs w:val="0"/>
          <w:noProof w:val="0"/>
          <w:sz w:val="24"/>
          <w:szCs w:val="24"/>
          <w:lang w:val="en-US"/>
        </w:rPr>
        <w:t>Clear criteria</w:t>
      </w:r>
      <w:r w:rsidRPr="60D68DC5" w:rsidR="3FD75707">
        <w:rPr>
          <w:rFonts w:ascii="Calibri" w:hAnsi="Calibri" w:eastAsia="Calibri" w:cs="Calibri"/>
          <w:b w:val="0"/>
          <w:bCs w:val="0"/>
          <w:noProof w:val="0"/>
          <w:sz w:val="24"/>
          <w:szCs w:val="24"/>
          <w:lang w:val="en-US"/>
        </w:rPr>
        <w:t xml:space="preserve">: </w:t>
      </w:r>
      <w:r w:rsidRPr="60D68DC5" w:rsidR="18905F98">
        <w:rPr>
          <w:rFonts w:ascii="Calibri" w:hAnsi="Calibri" w:eastAsia="Calibri" w:cs="Calibri"/>
          <w:b w:val="0"/>
          <w:bCs w:val="0"/>
          <w:noProof w:val="0"/>
          <w:sz w:val="24"/>
          <w:szCs w:val="24"/>
          <w:lang w:val="en-US"/>
        </w:rPr>
        <w:t xml:space="preserve">provide </w:t>
      </w:r>
      <w:r w:rsidRPr="60D68DC5" w:rsidR="627C320B">
        <w:rPr>
          <w:rFonts w:ascii="Calibri" w:hAnsi="Calibri" w:eastAsia="Calibri" w:cs="Calibri"/>
          <w:b w:val="0"/>
          <w:bCs w:val="0"/>
          <w:noProof w:val="0"/>
          <w:sz w:val="24"/>
          <w:szCs w:val="24"/>
          <w:lang w:val="en-US"/>
        </w:rPr>
        <w:t>t</w:t>
      </w:r>
      <w:r w:rsidRPr="60D68DC5" w:rsidR="3FD75707">
        <w:rPr>
          <w:rFonts w:ascii="Calibri" w:hAnsi="Calibri" w:eastAsia="Calibri" w:cs="Calibri"/>
          <w:b w:val="0"/>
          <w:bCs w:val="0"/>
          <w:noProof w:val="0"/>
          <w:sz w:val="24"/>
          <w:szCs w:val="24"/>
          <w:lang w:val="en-US"/>
        </w:rPr>
        <w:t>ransparent expectations and rubrics</w:t>
      </w:r>
      <w:r w:rsidRPr="60D68DC5" w:rsidR="53D2DD0D">
        <w:rPr>
          <w:rFonts w:ascii="Calibri" w:hAnsi="Calibri" w:eastAsia="Calibri" w:cs="Calibri"/>
          <w:b w:val="0"/>
          <w:bCs w:val="0"/>
          <w:noProof w:val="0"/>
          <w:sz w:val="24"/>
          <w:szCs w:val="24"/>
          <w:lang w:val="en-US"/>
        </w:rPr>
        <w:t>.</w:t>
      </w:r>
    </w:p>
    <w:p xmlns:wp14="http://schemas.microsoft.com/office/word/2010/wordml" w:rsidP="0BECFED2" wp14:paraId="5018A726" wp14:textId="5A8EDBEE">
      <w:pPr>
        <w:pStyle w:val="Heading2"/>
        <w:suppressLineNumbers w:val="0"/>
        <w:bidi w:val="0"/>
        <w:spacing w:before="299" w:beforeAutospacing="off" w:after="299" w:afterAutospacing="off" w:line="279" w:lineRule="auto"/>
        <w:ind w:left="0" w:right="0"/>
        <w:jc w:val="left"/>
        <w:rPr>
          <w:rFonts w:ascii="Calibri" w:hAnsi="Calibri" w:eastAsia="Calibri" w:cs="Calibri" w:asciiTheme="majorAscii" w:hAnsiTheme="majorAscii" w:eastAsiaTheme="majorEastAsia" w:cstheme="majorBidi"/>
          <w:b w:val="1"/>
          <w:bCs w:val="1"/>
          <w:noProof w:val="0"/>
          <w:color w:val="000000" w:themeColor="text1" w:themeTint="FF" w:themeShade="FF"/>
          <w:sz w:val="24"/>
          <w:szCs w:val="24"/>
          <w:lang w:val="en-US" w:eastAsia="ja-JP" w:bidi="ar-SA"/>
        </w:rPr>
      </w:pPr>
      <w:r w:rsidRPr="0BECFED2" w:rsidR="36A61EFA">
        <w:rPr>
          <w:rFonts w:ascii="Calibri" w:hAnsi="Calibri" w:eastAsia="Calibri" w:cs="Calibri" w:asciiTheme="majorAscii" w:hAnsiTheme="majorAscii" w:eastAsiaTheme="majorEastAsia" w:cstheme="majorBidi"/>
          <w:b w:val="1"/>
          <w:bCs w:val="1"/>
          <w:noProof w:val="0"/>
          <w:color w:val="000000" w:themeColor="text1" w:themeTint="FF" w:themeShade="FF"/>
          <w:sz w:val="24"/>
          <w:szCs w:val="24"/>
          <w:lang w:val="en-US" w:eastAsia="ja-JP" w:bidi="ar-SA"/>
        </w:rPr>
        <w:t>Implementation Strategies</w:t>
      </w:r>
    </w:p>
    <w:p xmlns:wp14="http://schemas.microsoft.com/office/word/2010/wordml" w:rsidP="0BECFED2" wp14:paraId="3DFBF3A9" wp14:textId="7D8D5476">
      <w:pPr>
        <w:pStyle w:val="ListParagraph"/>
        <w:numPr>
          <w:ilvl w:val="0"/>
          <w:numId w:val="5"/>
        </w:numPr>
        <w:spacing w:before="240" w:beforeAutospacing="off" w:after="240" w:afterAutospacing="off"/>
        <w:rPr>
          <w:rFonts w:ascii="Calibri" w:hAnsi="Calibri" w:eastAsia="Calibri" w:cs="Calibri"/>
          <w:b w:val="0"/>
          <w:bCs w:val="0"/>
          <w:noProof w:val="0"/>
          <w:sz w:val="24"/>
          <w:szCs w:val="24"/>
          <w:lang w:val="en-US"/>
        </w:rPr>
      </w:pPr>
      <w:r w:rsidRPr="60D68DC5" w:rsidR="36A61EFA">
        <w:rPr>
          <w:rFonts w:ascii="Calibri" w:hAnsi="Calibri" w:eastAsia="Calibri" w:cs="Calibri"/>
          <w:b w:val="0"/>
          <w:bCs w:val="0"/>
          <w:noProof w:val="0"/>
          <w:sz w:val="24"/>
          <w:szCs w:val="24"/>
          <w:lang w:val="en-US"/>
        </w:rPr>
        <w:t>Start with one assignment</w:t>
      </w:r>
      <w:r w:rsidRPr="60D68DC5" w:rsidR="36A61EFA">
        <w:rPr>
          <w:rFonts w:ascii="Calibri" w:hAnsi="Calibri" w:eastAsia="Calibri" w:cs="Calibri"/>
          <w:b w:val="0"/>
          <w:bCs w:val="0"/>
          <w:noProof w:val="0"/>
          <w:sz w:val="24"/>
          <w:szCs w:val="24"/>
          <w:lang w:val="en-US"/>
        </w:rPr>
        <w:t xml:space="preserve">: </w:t>
      </w:r>
      <w:r w:rsidRPr="60D68DC5" w:rsidR="317B3893">
        <w:rPr>
          <w:rFonts w:ascii="Calibri" w:hAnsi="Calibri" w:eastAsia="Calibri" w:cs="Calibri"/>
          <w:b w:val="0"/>
          <w:bCs w:val="0"/>
          <w:noProof w:val="0"/>
          <w:sz w:val="24"/>
          <w:szCs w:val="24"/>
          <w:lang w:val="en-US"/>
        </w:rPr>
        <w:t>c</w:t>
      </w:r>
      <w:r w:rsidRPr="60D68DC5" w:rsidR="36A61EFA">
        <w:rPr>
          <w:rFonts w:ascii="Calibri" w:hAnsi="Calibri" w:eastAsia="Calibri" w:cs="Calibri"/>
          <w:b w:val="0"/>
          <w:bCs w:val="0"/>
          <w:noProof w:val="0"/>
          <w:sz w:val="24"/>
          <w:szCs w:val="24"/>
          <w:lang w:val="en-US"/>
        </w:rPr>
        <w:t>hoose an existing task to redesign using authentic principles.</w:t>
      </w:r>
    </w:p>
    <w:p xmlns:wp14="http://schemas.microsoft.com/office/word/2010/wordml" w:rsidP="0BECFED2" wp14:paraId="4A706D93" wp14:textId="6CFE01CD">
      <w:pPr>
        <w:pStyle w:val="ListParagraph"/>
        <w:numPr>
          <w:ilvl w:val="0"/>
          <w:numId w:val="5"/>
        </w:numPr>
        <w:spacing w:before="240" w:beforeAutospacing="off" w:after="240" w:afterAutospacing="off"/>
        <w:rPr>
          <w:rFonts w:ascii="Calibri" w:hAnsi="Calibri" w:eastAsia="Calibri" w:cs="Calibri"/>
          <w:b w:val="0"/>
          <w:bCs w:val="0"/>
          <w:noProof w:val="0"/>
          <w:sz w:val="24"/>
          <w:szCs w:val="24"/>
          <w:lang w:val="en-US"/>
        </w:rPr>
      </w:pPr>
      <w:r w:rsidRPr="60D68DC5" w:rsidR="278E6A94">
        <w:rPr>
          <w:rFonts w:ascii="Calibri" w:hAnsi="Calibri" w:eastAsia="Calibri" w:cs="Calibri"/>
          <w:b w:val="0"/>
          <w:bCs w:val="0"/>
          <w:noProof w:val="0"/>
          <w:sz w:val="24"/>
          <w:szCs w:val="24"/>
          <w:lang w:val="en-US"/>
        </w:rPr>
        <w:t xml:space="preserve">Make partnerships: </w:t>
      </w:r>
      <w:r w:rsidRPr="60D68DC5" w:rsidR="5B717024">
        <w:rPr>
          <w:rFonts w:ascii="Calibri" w:hAnsi="Calibri" w:eastAsia="Calibri" w:cs="Calibri"/>
          <w:b w:val="0"/>
          <w:bCs w:val="0"/>
          <w:noProof w:val="0"/>
          <w:sz w:val="24"/>
          <w:szCs w:val="24"/>
          <w:lang w:val="en-US"/>
        </w:rPr>
        <w:t>p</w:t>
      </w:r>
      <w:r w:rsidRPr="60D68DC5" w:rsidR="36A61EFA">
        <w:rPr>
          <w:rFonts w:ascii="Calibri" w:hAnsi="Calibri" w:eastAsia="Calibri" w:cs="Calibri"/>
          <w:b w:val="0"/>
          <w:bCs w:val="0"/>
          <w:noProof w:val="0"/>
          <w:sz w:val="24"/>
          <w:szCs w:val="24"/>
          <w:lang w:val="en-US"/>
        </w:rPr>
        <w:t>art</w:t>
      </w:r>
      <w:r w:rsidRPr="60D68DC5" w:rsidR="36A61EFA">
        <w:rPr>
          <w:rFonts w:ascii="Calibri" w:hAnsi="Calibri" w:eastAsia="Calibri" w:cs="Calibri"/>
          <w:b w:val="0"/>
          <w:bCs w:val="0"/>
          <w:noProof w:val="0"/>
          <w:sz w:val="24"/>
          <w:szCs w:val="24"/>
          <w:lang w:val="en-US"/>
        </w:rPr>
        <w:t xml:space="preserve">ner with community </w:t>
      </w:r>
      <w:r w:rsidRPr="60D68DC5" w:rsidR="36A61EFA">
        <w:rPr>
          <w:rFonts w:ascii="Calibri" w:hAnsi="Calibri" w:eastAsia="Calibri" w:cs="Calibri"/>
          <w:b w:val="0"/>
          <w:bCs w:val="0"/>
          <w:noProof w:val="0"/>
          <w:sz w:val="24"/>
          <w:szCs w:val="24"/>
          <w:lang w:val="en-US"/>
        </w:rPr>
        <w:t>organi</w:t>
      </w:r>
      <w:r w:rsidRPr="60D68DC5" w:rsidR="2B0244E0">
        <w:rPr>
          <w:rFonts w:ascii="Calibri" w:hAnsi="Calibri" w:eastAsia="Calibri" w:cs="Calibri"/>
          <w:b w:val="0"/>
          <w:bCs w:val="0"/>
          <w:noProof w:val="0"/>
          <w:sz w:val="24"/>
          <w:szCs w:val="24"/>
          <w:lang w:val="en-US"/>
        </w:rPr>
        <w:t>s</w:t>
      </w:r>
      <w:r w:rsidRPr="60D68DC5" w:rsidR="36A61EFA">
        <w:rPr>
          <w:rFonts w:ascii="Calibri" w:hAnsi="Calibri" w:eastAsia="Calibri" w:cs="Calibri"/>
          <w:b w:val="0"/>
          <w:bCs w:val="0"/>
          <w:noProof w:val="0"/>
          <w:sz w:val="24"/>
          <w:szCs w:val="24"/>
          <w:lang w:val="en-US"/>
        </w:rPr>
        <w:t>ations</w:t>
      </w:r>
      <w:r w:rsidRPr="60D68DC5" w:rsidR="36A61EFA">
        <w:rPr>
          <w:rFonts w:ascii="Calibri" w:hAnsi="Calibri" w:eastAsia="Calibri" w:cs="Calibri"/>
          <w:b w:val="0"/>
          <w:bCs w:val="0"/>
          <w:noProof w:val="0"/>
          <w:sz w:val="24"/>
          <w:szCs w:val="24"/>
          <w:lang w:val="en-US"/>
        </w:rPr>
        <w:t xml:space="preserve"> or industry professionals to provide </w:t>
      </w:r>
      <w:bookmarkStart w:name="_Int_NReMMu5z" w:id="218301478"/>
      <w:r w:rsidRPr="60D68DC5" w:rsidR="36A61EFA">
        <w:rPr>
          <w:rFonts w:ascii="Calibri" w:hAnsi="Calibri" w:eastAsia="Calibri" w:cs="Calibri"/>
          <w:b w:val="0"/>
          <w:bCs w:val="0"/>
          <w:noProof w:val="0"/>
          <w:sz w:val="24"/>
          <w:szCs w:val="24"/>
          <w:lang w:val="en-US"/>
        </w:rPr>
        <w:t>real</w:t>
      </w:r>
      <w:bookmarkEnd w:id="218301478"/>
      <w:r w:rsidRPr="60D68DC5" w:rsidR="36A61EFA">
        <w:rPr>
          <w:rFonts w:ascii="Calibri" w:hAnsi="Calibri" w:eastAsia="Calibri" w:cs="Calibri"/>
          <w:b w:val="0"/>
          <w:bCs w:val="0"/>
          <w:noProof w:val="0"/>
          <w:sz w:val="24"/>
          <w:szCs w:val="24"/>
          <w:lang w:val="en-US"/>
        </w:rPr>
        <w:t xml:space="preserve"> </w:t>
      </w:r>
      <w:r w:rsidRPr="60D68DC5" w:rsidR="0BA959FF">
        <w:rPr>
          <w:rFonts w:ascii="Calibri" w:hAnsi="Calibri" w:eastAsia="Calibri" w:cs="Calibri"/>
          <w:b w:val="0"/>
          <w:bCs w:val="0"/>
          <w:noProof w:val="0"/>
          <w:sz w:val="24"/>
          <w:szCs w:val="24"/>
          <w:lang w:val="en-US"/>
        </w:rPr>
        <w:t>context</w:t>
      </w:r>
      <w:r w:rsidRPr="60D68DC5" w:rsidR="36A61EFA">
        <w:rPr>
          <w:rFonts w:ascii="Calibri" w:hAnsi="Calibri" w:eastAsia="Calibri" w:cs="Calibri"/>
          <w:b w:val="0"/>
          <w:bCs w:val="0"/>
          <w:noProof w:val="0"/>
          <w:sz w:val="24"/>
          <w:szCs w:val="24"/>
          <w:lang w:val="en-US"/>
        </w:rPr>
        <w:t xml:space="preserve"> and </w:t>
      </w:r>
      <w:bookmarkStart w:name="_Int_O7OwhY4X" w:id="1920826200"/>
      <w:r w:rsidRPr="60D68DC5" w:rsidR="36A61EFA">
        <w:rPr>
          <w:rFonts w:ascii="Calibri" w:hAnsi="Calibri" w:eastAsia="Calibri" w:cs="Calibri"/>
          <w:b w:val="0"/>
          <w:bCs w:val="0"/>
          <w:noProof w:val="0"/>
          <w:sz w:val="24"/>
          <w:szCs w:val="24"/>
          <w:lang w:val="en-US"/>
        </w:rPr>
        <w:t>audiences</w:t>
      </w:r>
      <w:bookmarkEnd w:id="1920826200"/>
      <w:r w:rsidRPr="60D68DC5" w:rsidR="36A61EFA">
        <w:rPr>
          <w:rFonts w:ascii="Calibri" w:hAnsi="Calibri" w:eastAsia="Calibri" w:cs="Calibri"/>
          <w:b w:val="0"/>
          <w:bCs w:val="0"/>
          <w:noProof w:val="0"/>
          <w:sz w:val="24"/>
          <w:szCs w:val="24"/>
          <w:lang w:val="en-US"/>
        </w:rPr>
        <w:t>.</w:t>
      </w:r>
    </w:p>
    <w:p xmlns:wp14="http://schemas.microsoft.com/office/word/2010/wordml" w:rsidP="0BECFED2" wp14:paraId="62C39E5C" wp14:textId="736B52AD">
      <w:pPr>
        <w:pStyle w:val="ListParagraph"/>
        <w:numPr>
          <w:ilvl w:val="0"/>
          <w:numId w:val="5"/>
        </w:numPr>
        <w:spacing w:before="240" w:beforeAutospacing="off" w:after="240" w:afterAutospacing="off"/>
        <w:rPr>
          <w:rFonts w:ascii="Calibri" w:hAnsi="Calibri" w:eastAsia="Calibri" w:cs="Calibri"/>
          <w:b w:val="0"/>
          <w:bCs w:val="0"/>
          <w:noProof w:val="0"/>
          <w:sz w:val="24"/>
          <w:szCs w:val="24"/>
          <w:lang w:val="en-US"/>
        </w:rPr>
      </w:pPr>
      <w:r w:rsidRPr="60D68DC5" w:rsidR="20F1F5FE">
        <w:rPr>
          <w:rFonts w:ascii="Calibri" w:hAnsi="Calibri" w:eastAsia="Calibri" w:cs="Calibri"/>
          <w:b w:val="0"/>
          <w:bCs w:val="0"/>
          <w:noProof w:val="0"/>
          <w:sz w:val="24"/>
          <w:szCs w:val="24"/>
          <w:lang w:val="en-US"/>
        </w:rPr>
        <w:t xml:space="preserve">Use </w:t>
      </w:r>
      <w:r w:rsidRPr="60D68DC5" w:rsidR="20F1F5FE">
        <w:rPr>
          <w:rFonts w:ascii="Calibri" w:hAnsi="Calibri" w:eastAsia="Calibri" w:cs="Calibri"/>
          <w:b w:val="0"/>
          <w:bCs w:val="0"/>
          <w:noProof w:val="0"/>
          <w:sz w:val="24"/>
          <w:szCs w:val="24"/>
          <w:lang w:val="en-US"/>
        </w:rPr>
        <w:t>p</w:t>
      </w:r>
      <w:r w:rsidRPr="60D68DC5" w:rsidR="2DAE9B5E">
        <w:rPr>
          <w:rFonts w:ascii="Calibri" w:hAnsi="Calibri" w:eastAsia="Calibri" w:cs="Calibri"/>
          <w:b w:val="0"/>
          <w:bCs w:val="0"/>
          <w:noProof w:val="0"/>
          <w:sz w:val="24"/>
          <w:szCs w:val="24"/>
          <w:lang w:val="en-US"/>
        </w:rPr>
        <w:t>rocess</w:t>
      </w:r>
      <w:r w:rsidRPr="60D68DC5" w:rsidR="20F1F5FE">
        <w:rPr>
          <w:rFonts w:ascii="Calibri" w:hAnsi="Calibri" w:eastAsia="Calibri" w:cs="Calibri"/>
          <w:b w:val="0"/>
          <w:bCs w:val="0"/>
          <w:noProof w:val="0"/>
          <w:sz w:val="24"/>
          <w:szCs w:val="24"/>
          <w:lang w:val="en-US"/>
        </w:rPr>
        <w:t>-based methods</w:t>
      </w:r>
      <w:r w:rsidRPr="60D68DC5" w:rsidR="20F1F5FE">
        <w:rPr>
          <w:rFonts w:ascii="Calibri" w:hAnsi="Calibri" w:eastAsia="Calibri" w:cs="Calibri"/>
          <w:b w:val="0"/>
          <w:bCs w:val="0"/>
          <w:noProof w:val="0"/>
          <w:sz w:val="24"/>
          <w:szCs w:val="24"/>
          <w:lang w:val="en-US"/>
        </w:rPr>
        <w:t xml:space="preserve">: </w:t>
      </w:r>
      <w:r w:rsidRPr="60D68DC5" w:rsidR="26E4BF6A">
        <w:rPr>
          <w:rFonts w:ascii="Calibri" w:hAnsi="Calibri" w:eastAsia="Calibri" w:cs="Calibri"/>
          <w:b w:val="0"/>
          <w:bCs w:val="0"/>
          <w:noProof w:val="0"/>
          <w:sz w:val="24"/>
          <w:szCs w:val="24"/>
          <w:lang w:val="en-US"/>
        </w:rPr>
        <w:t>r</w:t>
      </w:r>
      <w:r w:rsidRPr="60D68DC5" w:rsidR="20F1F5FE">
        <w:rPr>
          <w:rFonts w:ascii="Calibri" w:hAnsi="Calibri" w:eastAsia="Calibri" w:cs="Calibri"/>
          <w:b w:val="0"/>
          <w:bCs w:val="0"/>
          <w:noProof w:val="0"/>
          <w:sz w:val="24"/>
          <w:szCs w:val="24"/>
          <w:lang w:val="en-US"/>
        </w:rPr>
        <w:t>eplace exams with portfolios, presentations, projects, or demonstrations.</w:t>
      </w:r>
    </w:p>
    <w:p xmlns:wp14="http://schemas.microsoft.com/office/word/2010/wordml" w:rsidP="0BECFED2" wp14:paraId="3AEE728E" wp14:textId="6A1EC77B">
      <w:pPr>
        <w:pStyle w:val="ListParagraph"/>
        <w:numPr>
          <w:ilvl w:val="0"/>
          <w:numId w:val="5"/>
        </w:numPr>
        <w:spacing w:before="240" w:beforeAutospacing="off" w:after="240" w:afterAutospacing="off"/>
        <w:rPr>
          <w:rFonts w:ascii="Calibri" w:hAnsi="Calibri" w:eastAsia="Calibri" w:cs="Calibri"/>
          <w:b w:val="0"/>
          <w:bCs w:val="0"/>
          <w:noProof w:val="0"/>
          <w:sz w:val="24"/>
          <w:szCs w:val="24"/>
          <w:lang w:val="en-US"/>
        </w:rPr>
      </w:pPr>
      <w:r w:rsidRPr="60D68DC5" w:rsidR="36A61EFA">
        <w:rPr>
          <w:rFonts w:ascii="Calibri" w:hAnsi="Calibri" w:eastAsia="Calibri" w:cs="Calibri"/>
          <w:b w:val="0"/>
          <w:bCs w:val="0"/>
          <w:noProof w:val="0"/>
          <w:sz w:val="24"/>
          <w:szCs w:val="24"/>
          <w:lang w:val="en-US"/>
        </w:rPr>
        <w:t>Include reflection</w:t>
      </w:r>
      <w:r w:rsidRPr="60D68DC5" w:rsidR="36A61EFA">
        <w:rPr>
          <w:rFonts w:ascii="Calibri" w:hAnsi="Calibri" w:eastAsia="Calibri" w:cs="Calibri"/>
          <w:b w:val="0"/>
          <w:bCs w:val="0"/>
          <w:noProof w:val="0"/>
          <w:sz w:val="24"/>
          <w:szCs w:val="24"/>
          <w:lang w:val="en-US"/>
        </w:rPr>
        <w:t xml:space="preserve">: </w:t>
      </w:r>
      <w:r w:rsidRPr="60D68DC5" w:rsidR="2F11B39E">
        <w:rPr>
          <w:rFonts w:ascii="Calibri" w:hAnsi="Calibri" w:eastAsia="Calibri" w:cs="Calibri"/>
          <w:b w:val="0"/>
          <w:bCs w:val="0"/>
          <w:noProof w:val="0"/>
          <w:sz w:val="24"/>
          <w:szCs w:val="24"/>
          <w:lang w:val="en-US"/>
        </w:rPr>
        <w:t>r</w:t>
      </w:r>
      <w:r w:rsidRPr="60D68DC5" w:rsidR="36A61EFA">
        <w:rPr>
          <w:rFonts w:ascii="Calibri" w:hAnsi="Calibri" w:eastAsia="Calibri" w:cs="Calibri"/>
          <w:b w:val="0"/>
          <w:bCs w:val="0"/>
          <w:noProof w:val="0"/>
          <w:sz w:val="24"/>
          <w:szCs w:val="24"/>
          <w:lang w:val="en-US"/>
        </w:rPr>
        <w:t xml:space="preserve">equire students to </w:t>
      </w:r>
      <w:r w:rsidRPr="60D68DC5" w:rsidR="36A61EFA">
        <w:rPr>
          <w:rFonts w:ascii="Calibri" w:hAnsi="Calibri" w:eastAsia="Calibri" w:cs="Calibri"/>
          <w:b w:val="0"/>
          <w:bCs w:val="0"/>
          <w:noProof w:val="0"/>
          <w:sz w:val="24"/>
          <w:szCs w:val="24"/>
          <w:lang w:val="en-US"/>
        </w:rPr>
        <w:t>analy</w:t>
      </w:r>
      <w:r w:rsidRPr="60D68DC5" w:rsidR="4595BD30">
        <w:rPr>
          <w:rFonts w:ascii="Calibri" w:hAnsi="Calibri" w:eastAsia="Calibri" w:cs="Calibri"/>
          <w:b w:val="0"/>
          <w:bCs w:val="0"/>
          <w:noProof w:val="0"/>
          <w:sz w:val="24"/>
          <w:szCs w:val="24"/>
          <w:lang w:val="en-US"/>
        </w:rPr>
        <w:t>s</w:t>
      </w:r>
      <w:r w:rsidRPr="60D68DC5" w:rsidR="36A61EFA">
        <w:rPr>
          <w:rFonts w:ascii="Calibri" w:hAnsi="Calibri" w:eastAsia="Calibri" w:cs="Calibri"/>
          <w:b w:val="0"/>
          <w:bCs w:val="0"/>
          <w:noProof w:val="0"/>
          <w:sz w:val="24"/>
          <w:szCs w:val="24"/>
          <w:lang w:val="en-US"/>
        </w:rPr>
        <w:t>e</w:t>
      </w:r>
      <w:r w:rsidRPr="60D68DC5" w:rsidR="36A61EFA">
        <w:rPr>
          <w:rFonts w:ascii="Calibri" w:hAnsi="Calibri" w:eastAsia="Calibri" w:cs="Calibri"/>
          <w:b w:val="0"/>
          <w:bCs w:val="0"/>
          <w:noProof w:val="0"/>
          <w:sz w:val="24"/>
          <w:szCs w:val="24"/>
          <w:lang w:val="en-US"/>
        </w:rPr>
        <w:t xml:space="preserve"> their learning process and connect coursework to broader applications.</w:t>
      </w:r>
    </w:p>
    <w:p xmlns:wp14="http://schemas.microsoft.com/office/word/2010/wordml" w:rsidP="0BECFED2" wp14:paraId="46EBD11C" wp14:textId="77F58EC0">
      <w:pPr>
        <w:pStyle w:val="ListParagraph"/>
        <w:numPr>
          <w:ilvl w:val="0"/>
          <w:numId w:val="5"/>
        </w:numPr>
        <w:spacing w:before="240" w:beforeAutospacing="off" w:after="240" w:afterAutospacing="off"/>
        <w:rPr>
          <w:rFonts w:ascii="Calibri" w:hAnsi="Calibri" w:eastAsia="Calibri" w:cs="Calibri"/>
          <w:b w:val="0"/>
          <w:bCs w:val="0"/>
          <w:noProof w:val="0"/>
          <w:sz w:val="24"/>
          <w:szCs w:val="24"/>
          <w:lang w:val="en-US"/>
        </w:rPr>
      </w:pPr>
      <w:bookmarkStart w:name="_Int_dmDJWDXI" w:id="1478565876"/>
      <w:r w:rsidRPr="60D68DC5" w:rsidR="36A61EFA">
        <w:rPr>
          <w:rFonts w:ascii="Calibri" w:hAnsi="Calibri" w:eastAsia="Calibri" w:cs="Calibri"/>
          <w:b w:val="0"/>
          <w:bCs w:val="0"/>
          <w:noProof w:val="0"/>
          <w:sz w:val="24"/>
          <w:szCs w:val="24"/>
          <w:lang w:val="en-US"/>
        </w:rPr>
        <w:t>Build in</w:t>
      </w:r>
      <w:bookmarkEnd w:id="1478565876"/>
      <w:r w:rsidRPr="60D68DC5" w:rsidR="36A61EFA">
        <w:rPr>
          <w:rFonts w:ascii="Calibri" w:hAnsi="Calibri" w:eastAsia="Calibri" w:cs="Calibri"/>
          <w:b w:val="0"/>
          <w:bCs w:val="0"/>
          <w:noProof w:val="0"/>
          <w:sz w:val="24"/>
          <w:szCs w:val="24"/>
          <w:lang w:val="en-US"/>
        </w:rPr>
        <w:t xml:space="preserve"> peer assessment</w:t>
      </w:r>
      <w:r w:rsidRPr="60D68DC5" w:rsidR="36A61EFA">
        <w:rPr>
          <w:rFonts w:ascii="Calibri" w:hAnsi="Calibri" w:eastAsia="Calibri" w:cs="Calibri"/>
          <w:b w:val="0"/>
          <w:bCs w:val="0"/>
          <w:noProof w:val="0"/>
          <w:sz w:val="24"/>
          <w:szCs w:val="24"/>
          <w:lang w:val="en-US"/>
        </w:rPr>
        <w:t xml:space="preserve">: </w:t>
      </w:r>
      <w:r w:rsidRPr="60D68DC5" w:rsidR="7E27C787">
        <w:rPr>
          <w:rFonts w:ascii="Calibri" w:hAnsi="Calibri" w:eastAsia="Calibri" w:cs="Calibri"/>
          <w:b w:val="0"/>
          <w:bCs w:val="0"/>
          <w:noProof w:val="0"/>
          <w:sz w:val="24"/>
          <w:szCs w:val="24"/>
          <w:lang w:val="en-US"/>
        </w:rPr>
        <w:t>d</w:t>
      </w:r>
      <w:r w:rsidRPr="60D68DC5" w:rsidR="36A61EFA">
        <w:rPr>
          <w:rFonts w:ascii="Calibri" w:hAnsi="Calibri" w:eastAsia="Calibri" w:cs="Calibri"/>
          <w:b w:val="0"/>
          <w:bCs w:val="0"/>
          <w:noProof w:val="0"/>
          <w:sz w:val="24"/>
          <w:szCs w:val="24"/>
          <w:lang w:val="en-US"/>
        </w:rPr>
        <w:t>evelop students' professional judgment through structured peer evaluation.</w:t>
      </w:r>
    </w:p>
    <w:p xmlns:wp14="http://schemas.microsoft.com/office/word/2010/wordml" w:rsidP="0BECFED2" wp14:paraId="37C6B2F9" wp14:textId="0E535717">
      <w:pPr>
        <w:pStyle w:val="Heading2"/>
        <w:spacing w:before="299" w:beforeAutospacing="off" w:after="299" w:afterAutospacing="off"/>
        <w:rPr>
          <w:rFonts w:ascii="Calibri" w:hAnsi="Calibri" w:eastAsia="Calibri" w:cs="Calibri"/>
          <w:b w:val="1"/>
          <w:bCs w:val="1"/>
          <w:noProof w:val="0"/>
          <w:color w:val="000000" w:themeColor="text1" w:themeTint="FF" w:themeShade="FF"/>
          <w:sz w:val="24"/>
          <w:szCs w:val="24"/>
          <w:lang w:val="en-US"/>
        </w:rPr>
      </w:pPr>
      <w:r w:rsidRPr="0BECFED2" w:rsidR="36A61EFA">
        <w:rPr>
          <w:rFonts w:ascii="Calibri" w:hAnsi="Calibri" w:eastAsia="Calibri" w:cs="Calibri"/>
          <w:b w:val="1"/>
          <w:bCs w:val="1"/>
          <w:noProof w:val="0"/>
          <w:color w:val="000000" w:themeColor="text1" w:themeTint="FF" w:themeShade="FF"/>
          <w:sz w:val="24"/>
          <w:szCs w:val="24"/>
          <w:lang w:val="en-US"/>
        </w:rPr>
        <w:t>Quick Assessment Audit</w:t>
      </w:r>
    </w:p>
    <w:p xmlns:wp14="http://schemas.microsoft.com/office/word/2010/wordml" w:rsidP="75878E85" wp14:paraId="439A9765" wp14:textId="119E0808">
      <w:pPr>
        <w:spacing w:before="240" w:beforeAutospacing="off" w:after="240" w:afterAutospacing="off"/>
        <w:rPr>
          <w:rFonts w:ascii="Calibri" w:hAnsi="Calibri" w:eastAsia="Calibri" w:cs="Calibri"/>
          <w:noProof w:val="0"/>
          <w:sz w:val="24"/>
          <w:szCs w:val="24"/>
          <w:lang w:val="en-US"/>
        </w:rPr>
      </w:pPr>
      <w:r w:rsidRPr="75878E85" w:rsidR="36A61EFA">
        <w:rPr>
          <w:rFonts w:ascii="Calibri" w:hAnsi="Calibri" w:eastAsia="Calibri" w:cs="Calibri"/>
          <w:noProof w:val="0"/>
          <w:sz w:val="24"/>
          <w:szCs w:val="24"/>
          <w:lang w:val="en-US"/>
        </w:rPr>
        <w:t>Ask yourself:</w:t>
      </w:r>
    </w:p>
    <w:p xmlns:wp14="http://schemas.microsoft.com/office/word/2010/wordml" w:rsidP="75878E85" wp14:paraId="7B37A5AE" wp14:textId="03BCCF41">
      <w:pPr>
        <w:pStyle w:val="ListParagraph"/>
        <w:numPr>
          <w:ilvl w:val="0"/>
          <w:numId w:val="2"/>
        </w:numPr>
        <w:spacing w:before="0" w:beforeAutospacing="off" w:after="0" w:afterAutospacing="off"/>
        <w:rPr>
          <w:rFonts w:ascii="Calibri" w:hAnsi="Calibri" w:eastAsia="Calibri" w:cs="Calibri"/>
          <w:noProof w:val="0"/>
          <w:sz w:val="24"/>
          <w:szCs w:val="24"/>
          <w:lang w:val="en-US"/>
        </w:rPr>
      </w:pPr>
      <w:r w:rsidRPr="60D68DC5" w:rsidR="60BF05FD">
        <w:rPr>
          <w:rFonts w:ascii="Calibri" w:hAnsi="Calibri" w:eastAsia="Calibri" w:cs="Calibri"/>
          <w:noProof w:val="0"/>
          <w:sz w:val="24"/>
          <w:szCs w:val="24"/>
          <w:lang w:val="en-US"/>
        </w:rPr>
        <w:t>d</w:t>
      </w:r>
      <w:r w:rsidRPr="60D68DC5" w:rsidR="20F1F5FE">
        <w:rPr>
          <w:rFonts w:ascii="Calibri" w:hAnsi="Calibri" w:eastAsia="Calibri" w:cs="Calibri"/>
          <w:noProof w:val="0"/>
          <w:sz w:val="24"/>
          <w:szCs w:val="24"/>
          <w:lang w:val="en-US"/>
        </w:rPr>
        <w:t xml:space="preserve">oes this </w:t>
      </w:r>
      <w:r w:rsidRPr="60D68DC5" w:rsidR="20F1F5FE">
        <w:rPr>
          <w:rFonts w:ascii="Calibri" w:hAnsi="Calibri" w:eastAsia="Calibri" w:cs="Calibri"/>
          <w:noProof w:val="0"/>
          <w:sz w:val="24"/>
          <w:szCs w:val="24"/>
          <w:lang w:val="en-US"/>
        </w:rPr>
        <w:t xml:space="preserve">assessment </w:t>
      </w:r>
      <w:r w:rsidRPr="60D68DC5" w:rsidR="306FEE42">
        <w:rPr>
          <w:rFonts w:ascii="Calibri" w:hAnsi="Calibri" w:eastAsia="Calibri" w:cs="Calibri"/>
          <w:noProof w:val="0"/>
          <w:sz w:val="24"/>
          <w:szCs w:val="24"/>
          <w:lang w:val="en-US"/>
        </w:rPr>
        <w:t>i</w:t>
      </w:r>
      <w:r w:rsidRPr="60D68DC5" w:rsidR="306FEE42">
        <w:rPr>
          <w:rFonts w:ascii="Calibri" w:hAnsi="Calibri" w:eastAsia="Calibri" w:cs="Calibri"/>
          <w:noProof w:val="0"/>
          <w:sz w:val="24"/>
          <w:szCs w:val="24"/>
          <w:lang w:val="en-US"/>
        </w:rPr>
        <w:t>nvite students to reflect upon, or project upon their lived experiences</w:t>
      </w:r>
      <w:r w:rsidRPr="60D68DC5" w:rsidR="20F1F5FE">
        <w:rPr>
          <w:rFonts w:ascii="Calibri" w:hAnsi="Calibri" w:eastAsia="Calibri" w:cs="Calibri"/>
          <w:noProof w:val="0"/>
          <w:sz w:val="24"/>
          <w:szCs w:val="24"/>
          <w:lang w:val="en-US"/>
        </w:rPr>
        <w:t>?</w:t>
      </w:r>
    </w:p>
    <w:p xmlns:wp14="http://schemas.microsoft.com/office/word/2010/wordml" w:rsidP="75878E85" wp14:paraId="02CF87AA" wp14:textId="44AE1AA6">
      <w:pPr>
        <w:pStyle w:val="ListParagraph"/>
        <w:numPr>
          <w:ilvl w:val="0"/>
          <w:numId w:val="2"/>
        </w:numPr>
        <w:spacing w:before="0" w:beforeAutospacing="off" w:after="0" w:afterAutospacing="off"/>
        <w:rPr>
          <w:rFonts w:ascii="Calibri" w:hAnsi="Calibri" w:eastAsia="Calibri" w:cs="Calibri"/>
          <w:noProof w:val="0"/>
          <w:sz w:val="24"/>
          <w:szCs w:val="24"/>
          <w:lang w:val="en-US"/>
        </w:rPr>
      </w:pPr>
      <w:r w:rsidRPr="60D68DC5" w:rsidR="57744123">
        <w:rPr>
          <w:rFonts w:ascii="Calibri" w:hAnsi="Calibri" w:eastAsia="Calibri" w:cs="Calibri"/>
          <w:noProof w:val="0"/>
          <w:sz w:val="24"/>
          <w:szCs w:val="24"/>
          <w:lang w:val="en-US"/>
        </w:rPr>
        <w:t>c</w:t>
      </w:r>
      <w:r w:rsidRPr="60D68DC5" w:rsidR="36A61EFA">
        <w:rPr>
          <w:rFonts w:ascii="Calibri" w:hAnsi="Calibri" w:eastAsia="Calibri" w:cs="Calibri"/>
          <w:noProof w:val="0"/>
          <w:sz w:val="24"/>
          <w:szCs w:val="24"/>
          <w:lang w:val="en-US"/>
        </w:rPr>
        <w:t xml:space="preserve">an students approach </w:t>
      </w:r>
      <w:r w:rsidRPr="60D68DC5" w:rsidR="30085AA4">
        <w:rPr>
          <w:rFonts w:ascii="Calibri" w:hAnsi="Calibri" w:eastAsia="Calibri" w:cs="Calibri"/>
          <w:noProof w:val="0"/>
          <w:sz w:val="24"/>
          <w:szCs w:val="24"/>
          <w:lang w:val="en-US"/>
        </w:rPr>
        <w:t xml:space="preserve">the </w:t>
      </w:r>
      <w:r w:rsidRPr="60D68DC5" w:rsidR="23A56D90">
        <w:rPr>
          <w:rFonts w:ascii="Calibri" w:hAnsi="Calibri" w:eastAsia="Calibri" w:cs="Calibri"/>
          <w:noProof w:val="0"/>
          <w:sz w:val="24"/>
          <w:szCs w:val="24"/>
          <w:lang w:val="en-US"/>
        </w:rPr>
        <w:t>assessment in</w:t>
      </w:r>
      <w:r w:rsidRPr="60D68DC5" w:rsidR="30085AA4">
        <w:rPr>
          <w:rFonts w:ascii="Calibri" w:hAnsi="Calibri" w:eastAsia="Calibri" w:cs="Calibri"/>
          <w:noProof w:val="0"/>
          <w:sz w:val="24"/>
          <w:szCs w:val="24"/>
          <w:lang w:val="en-US"/>
        </w:rPr>
        <w:t xml:space="preserve"> </w:t>
      </w:r>
      <w:r w:rsidRPr="60D68DC5" w:rsidR="36A61EFA">
        <w:rPr>
          <w:rFonts w:ascii="Calibri" w:hAnsi="Calibri" w:eastAsia="Calibri" w:cs="Calibri"/>
          <w:noProof w:val="0"/>
          <w:sz w:val="24"/>
          <w:szCs w:val="24"/>
          <w:lang w:val="en-US"/>
        </w:rPr>
        <w:t>multiple ways?</w:t>
      </w:r>
    </w:p>
    <w:p xmlns:wp14="http://schemas.microsoft.com/office/word/2010/wordml" w:rsidP="75878E85" wp14:paraId="33CBC658" wp14:textId="1AD0BF6F">
      <w:pPr>
        <w:pStyle w:val="ListParagraph"/>
        <w:numPr>
          <w:ilvl w:val="0"/>
          <w:numId w:val="2"/>
        </w:numPr>
        <w:spacing w:before="0" w:beforeAutospacing="off" w:after="0" w:afterAutospacing="off"/>
        <w:rPr>
          <w:rFonts w:ascii="Calibri" w:hAnsi="Calibri" w:eastAsia="Calibri" w:cs="Calibri"/>
          <w:noProof w:val="0"/>
          <w:sz w:val="24"/>
          <w:szCs w:val="24"/>
          <w:lang w:val="en-US"/>
        </w:rPr>
      </w:pPr>
      <w:r w:rsidRPr="60D68DC5" w:rsidR="38F26765">
        <w:rPr>
          <w:rFonts w:ascii="Calibri" w:hAnsi="Calibri" w:eastAsia="Calibri" w:cs="Calibri"/>
          <w:noProof w:val="0"/>
          <w:sz w:val="24"/>
          <w:szCs w:val="24"/>
          <w:lang w:val="en-US"/>
        </w:rPr>
        <w:t>d</w:t>
      </w:r>
      <w:r w:rsidRPr="60D68DC5" w:rsidR="36A61EFA">
        <w:rPr>
          <w:rFonts w:ascii="Calibri" w:hAnsi="Calibri" w:eastAsia="Calibri" w:cs="Calibri"/>
          <w:noProof w:val="0"/>
          <w:sz w:val="24"/>
          <w:szCs w:val="24"/>
          <w:lang w:val="en-US"/>
        </w:rPr>
        <w:t xml:space="preserve">oes </w:t>
      </w:r>
      <w:r w:rsidRPr="60D68DC5" w:rsidR="19D837C7">
        <w:rPr>
          <w:rFonts w:ascii="Calibri" w:hAnsi="Calibri" w:eastAsia="Calibri" w:cs="Calibri"/>
          <w:noProof w:val="0"/>
          <w:sz w:val="24"/>
          <w:szCs w:val="24"/>
          <w:lang w:val="en-US"/>
        </w:rPr>
        <w:t>the assessment</w:t>
      </w:r>
      <w:r w:rsidRPr="60D68DC5" w:rsidR="36A61EFA">
        <w:rPr>
          <w:rFonts w:ascii="Calibri" w:hAnsi="Calibri" w:eastAsia="Calibri" w:cs="Calibri"/>
          <w:noProof w:val="0"/>
          <w:sz w:val="24"/>
          <w:szCs w:val="24"/>
          <w:lang w:val="en-US"/>
        </w:rPr>
        <w:t xml:space="preserve"> require integrating various skills?</w:t>
      </w:r>
    </w:p>
    <w:p xmlns:wp14="http://schemas.microsoft.com/office/word/2010/wordml" w:rsidP="75878E85" wp14:paraId="6A461783" wp14:textId="30E24AE6">
      <w:pPr>
        <w:pStyle w:val="ListParagraph"/>
        <w:numPr>
          <w:ilvl w:val="0"/>
          <w:numId w:val="2"/>
        </w:numPr>
        <w:spacing w:before="0" w:beforeAutospacing="off" w:after="0" w:afterAutospacing="off"/>
        <w:rPr>
          <w:rFonts w:ascii="Calibri" w:hAnsi="Calibri" w:eastAsia="Calibri" w:cs="Calibri"/>
          <w:noProof w:val="0"/>
          <w:sz w:val="24"/>
          <w:szCs w:val="24"/>
          <w:lang w:val="en-US"/>
        </w:rPr>
      </w:pPr>
      <w:r w:rsidRPr="60D68DC5" w:rsidR="476029D5">
        <w:rPr>
          <w:rFonts w:ascii="Calibri" w:hAnsi="Calibri" w:eastAsia="Calibri" w:cs="Calibri"/>
          <w:noProof w:val="0"/>
          <w:sz w:val="24"/>
          <w:szCs w:val="24"/>
          <w:lang w:val="en-US"/>
        </w:rPr>
        <w:t>w</w:t>
      </w:r>
      <w:r w:rsidRPr="60D68DC5" w:rsidR="36A61EFA">
        <w:rPr>
          <w:rFonts w:ascii="Calibri" w:hAnsi="Calibri" w:eastAsia="Calibri" w:cs="Calibri"/>
          <w:noProof w:val="0"/>
          <w:sz w:val="24"/>
          <w:szCs w:val="24"/>
          <w:lang w:val="en-US"/>
        </w:rPr>
        <w:t xml:space="preserve">ill </w:t>
      </w:r>
      <w:r w:rsidRPr="60D68DC5" w:rsidR="521D2A8D">
        <w:rPr>
          <w:rFonts w:ascii="Calibri" w:hAnsi="Calibri" w:eastAsia="Calibri" w:cs="Calibri"/>
          <w:noProof w:val="0"/>
          <w:sz w:val="24"/>
          <w:szCs w:val="24"/>
          <w:lang w:val="en-US"/>
        </w:rPr>
        <w:t>the assessment</w:t>
      </w:r>
      <w:r w:rsidRPr="60D68DC5" w:rsidR="36A61EFA">
        <w:rPr>
          <w:rFonts w:ascii="Calibri" w:hAnsi="Calibri" w:eastAsia="Calibri" w:cs="Calibri"/>
          <w:noProof w:val="0"/>
          <w:sz w:val="24"/>
          <w:szCs w:val="24"/>
          <w:lang w:val="en-US"/>
        </w:rPr>
        <w:t xml:space="preserve"> prepare the</w:t>
      </w:r>
      <w:r w:rsidRPr="60D68DC5" w:rsidR="00205752">
        <w:rPr>
          <w:rFonts w:ascii="Calibri" w:hAnsi="Calibri" w:eastAsia="Calibri" w:cs="Calibri"/>
          <w:noProof w:val="0"/>
          <w:sz w:val="24"/>
          <w:szCs w:val="24"/>
          <w:lang w:val="en-US"/>
        </w:rPr>
        <w:t xml:space="preserve"> students </w:t>
      </w:r>
      <w:r w:rsidRPr="60D68DC5" w:rsidR="36A61EFA">
        <w:rPr>
          <w:rFonts w:ascii="Calibri" w:hAnsi="Calibri" w:eastAsia="Calibri" w:cs="Calibri"/>
          <w:noProof w:val="0"/>
          <w:sz w:val="24"/>
          <w:szCs w:val="24"/>
          <w:lang w:val="en-US"/>
        </w:rPr>
        <w:t>for future challenges?</w:t>
      </w:r>
    </w:p>
    <w:p xmlns:wp14="http://schemas.microsoft.com/office/word/2010/wordml" w:rsidP="0BECFED2" wp14:paraId="4ED1A996" wp14:textId="64749F70">
      <w:pPr>
        <w:pStyle w:val="Heading2"/>
        <w:spacing w:before="299" w:beforeAutospacing="off" w:after="299" w:afterAutospacing="off"/>
        <w:rPr>
          <w:rFonts w:ascii="Calibri" w:hAnsi="Calibri" w:eastAsia="Calibri" w:cs="Calibri"/>
          <w:b w:val="1"/>
          <w:bCs w:val="1"/>
          <w:noProof w:val="0"/>
          <w:color w:val="000000" w:themeColor="text1" w:themeTint="FF" w:themeShade="FF"/>
          <w:sz w:val="24"/>
          <w:szCs w:val="24"/>
          <w:lang w:val="en-US"/>
        </w:rPr>
      </w:pPr>
      <w:r w:rsidRPr="0BECFED2" w:rsidR="36A61EFA">
        <w:rPr>
          <w:rFonts w:ascii="Calibri" w:hAnsi="Calibri" w:eastAsia="Calibri" w:cs="Calibri"/>
          <w:b w:val="1"/>
          <w:bCs w:val="1"/>
          <w:noProof w:val="0"/>
          <w:color w:val="000000" w:themeColor="text1" w:themeTint="FF" w:themeShade="FF"/>
          <w:sz w:val="24"/>
          <w:szCs w:val="24"/>
          <w:lang w:val="en-US"/>
        </w:rPr>
        <w:t>Getting Started</w:t>
      </w:r>
    </w:p>
    <w:p xmlns:wp14="http://schemas.microsoft.com/office/word/2010/wordml" w:rsidP="75878E85" wp14:paraId="51C7BB1F" wp14:textId="166BE3C8">
      <w:pPr>
        <w:pStyle w:val="ListParagraph"/>
        <w:numPr>
          <w:ilvl w:val="0"/>
          <w:numId w:val="3"/>
        </w:numPr>
        <w:spacing w:before="0" w:beforeAutospacing="off" w:after="0" w:afterAutospacing="off"/>
        <w:rPr>
          <w:rFonts w:ascii="Calibri" w:hAnsi="Calibri" w:eastAsia="Calibri" w:cs="Calibri"/>
          <w:noProof w:val="0"/>
          <w:sz w:val="24"/>
          <w:szCs w:val="24"/>
          <w:lang w:val="en-US"/>
        </w:rPr>
      </w:pPr>
      <w:bookmarkStart w:name="_Int_nClJett8" w:id="1074943693"/>
      <w:r w:rsidRPr="60D68DC5" w:rsidR="36A61EFA">
        <w:rPr>
          <w:rFonts w:ascii="Calibri" w:hAnsi="Calibri" w:eastAsia="Calibri" w:cs="Calibri"/>
          <w:noProof w:val="0"/>
          <w:sz w:val="24"/>
          <w:szCs w:val="24"/>
          <w:lang w:val="en-US"/>
        </w:rPr>
        <w:t>Identify</w:t>
      </w:r>
      <w:bookmarkEnd w:id="1074943693"/>
      <w:r w:rsidRPr="60D68DC5" w:rsidR="36A61EFA">
        <w:rPr>
          <w:rFonts w:ascii="Calibri" w:hAnsi="Calibri" w:eastAsia="Calibri" w:cs="Calibri"/>
          <w:noProof w:val="0"/>
          <w:sz w:val="24"/>
          <w:szCs w:val="24"/>
          <w:lang w:val="en-US"/>
        </w:rPr>
        <w:t xml:space="preserve"> one assignment </w:t>
      </w:r>
      <w:r w:rsidRPr="60D68DC5" w:rsidR="1C410BC3">
        <w:rPr>
          <w:rFonts w:ascii="Calibri" w:hAnsi="Calibri" w:eastAsia="Calibri" w:cs="Calibri"/>
          <w:noProof w:val="0"/>
          <w:sz w:val="24"/>
          <w:szCs w:val="24"/>
          <w:lang w:val="en-US"/>
        </w:rPr>
        <w:t>f</w:t>
      </w:r>
      <w:r w:rsidRPr="60D68DC5" w:rsidR="1C410BC3">
        <w:rPr>
          <w:rFonts w:ascii="Calibri" w:hAnsi="Calibri" w:eastAsia="Calibri" w:cs="Calibri"/>
          <w:noProof w:val="0"/>
          <w:sz w:val="24"/>
          <w:szCs w:val="24"/>
          <w:lang w:val="en-US"/>
        </w:rPr>
        <w:t>or</w:t>
      </w:r>
      <w:r w:rsidRPr="60D68DC5" w:rsidR="36A61EFA">
        <w:rPr>
          <w:rFonts w:ascii="Calibri" w:hAnsi="Calibri" w:eastAsia="Calibri" w:cs="Calibri"/>
          <w:noProof w:val="0"/>
          <w:sz w:val="24"/>
          <w:szCs w:val="24"/>
          <w:lang w:val="en-US"/>
        </w:rPr>
        <w:t xml:space="preserve"> redesign</w:t>
      </w:r>
      <w:r w:rsidRPr="60D68DC5" w:rsidR="614B25EB">
        <w:rPr>
          <w:rFonts w:ascii="Calibri" w:hAnsi="Calibri" w:eastAsia="Calibri" w:cs="Calibri"/>
          <w:noProof w:val="0"/>
          <w:sz w:val="24"/>
          <w:szCs w:val="24"/>
          <w:lang w:val="en-US"/>
        </w:rPr>
        <w:t>.</w:t>
      </w:r>
    </w:p>
    <w:p w:rsidR="34DD4868" w:rsidP="72C0A7F7" w:rsidRDefault="34DD4868" w14:paraId="13408C77" w14:textId="61C7408C">
      <w:pPr>
        <w:pStyle w:val="ListParagraph"/>
        <w:numPr>
          <w:ilvl w:val="0"/>
          <w:numId w:val="3"/>
        </w:numPr>
        <w:suppressLineNumbers w:val="0"/>
        <w:bidi w:val="0"/>
        <w:spacing w:before="0" w:beforeAutospacing="off" w:after="0" w:afterAutospacing="off" w:line="279" w:lineRule="auto"/>
        <w:ind w:left="720" w:right="0" w:hanging="360"/>
        <w:jc w:val="left"/>
        <w:rPr>
          <w:rFonts w:ascii="Calibri" w:hAnsi="Calibri" w:eastAsia="Calibri" w:cs="Calibri"/>
          <w:noProof w:val="0"/>
          <w:sz w:val="24"/>
          <w:szCs w:val="24"/>
          <w:lang w:val="en-US"/>
        </w:rPr>
      </w:pPr>
      <w:r w:rsidRPr="60D68DC5" w:rsidR="34DD4868">
        <w:rPr>
          <w:rFonts w:ascii="Calibri" w:hAnsi="Calibri" w:eastAsia="Calibri" w:cs="Calibri"/>
          <w:noProof w:val="0"/>
          <w:sz w:val="24"/>
          <w:szCs w:val="24"/>
          <w:lang w:val="en-US"/>
        </w:rPr>
        <w:t xml:space="preserve">Create </w:t>
      </w:r>
      <w:r w:rsidRPr="60D68DC5" w:rsidR="5280769A">
        <w:rPr>
          <w:rFonts w:ascii="Calibri" w:hAnsi="Calibri" w:eastAsia="Calibri" w:cs="Calibri"/>
          <w:noProof w:val="0"/>
          <w:sz w:val="24"/>
          <w:szCs w:val="24"/>
          <w:lang w:val="en-US"/>
        </w:rPr>
        <w:t>assessments</w:t>
      </w:r>
      <w:r w:rsidRPr="60D68DC5" w:rsidR="34DD4868">
        <w:rPr>
          <w:rFonts w:ascii="Calibri" w:hAnsi="Calibri" w:eastAsia="Calibri" w:cs="Calibri"/>
          <w:noProof w:val="0"/>
          <w:sz w:val="24"/>
          <w:szCs w:val="24"/>
          <w:lang w:val="en-US"/>
        </w:rPr>
        <w:t xml:space="preserve"> that </w:t>
      </w:r>
      <w:r w:rsidRPr="60D68DC5" w:rsidR="4689CE62">
        <w:rPr>
          <w:rFonts w:ascii="Calibri" w:hAnsi="Calibri" w:eastAsia="Calibri" w:cs="Calibri"/>
          <w:noProof w:val="0"/>
          <w:sz w:val="24"/>
          <w:szCs w:val="24"/>
          <w:lang w:val="en-US"/>
        </w:rPr>
        <w:t>mirror</w:t>
      </w:r>
      <w:r w:rsidRPr="60D68DC5" w:rsidR="34DD4868">
        <w:rPr>
          <w:rFonts w:ascii="Calibri" w:hAnsi="Calibri" w:eastAsia="Calibri" w:cs="Calibri"/>
          <w:noProof w:val="0"/>
          <w:sz w:val="24"/>
          <w:szCs w:val="24"/>
          <w:lang w:val="en-US"/>
        </w:rPr>
        <w:t xml:space="preserve"> real-world scenarios and problems </w:t>
      </w:r>
      <w:r w:rsidRPr="60D68DC5" w:rsidR="34DD4868">
        <w:rPr>
          <w:rFonts w:ascii="Calibri" w:hAnsi="Calibri" w:eastAsia="Calibri" w:cs="Calibri"/>
          <w:noProof w:val="0"/>
          <w:sz w:val="24"/>
          <w:szCs w:val="24"/>
          <w:lang w:val="en-US"/>
        </w:rPr>
        <w:t>relevant</w:t>
      </w:r>
      <w:r w:rsidRPr="60D68DC5" w:rsidR="34DD4868">
        <w:rPr>
          <w:rFonts w:ascii="Calibri" w:hAnsi="Calibri" w:eastAsia="Calibri" w:cs="Calibri"/>
          <w:noProof w:val="0"/>
          <w:sz w:val="24"/>
          <w:szCs w:val="24"/>
          <w:lang w:val="en-US"/>
        </w:rPr>
        <w:t xml:space="preserve"> to students lived experiences</w:t>
      </w:r>
      <w:r w:rsidRPr="60D68DC5" w:rsidR="6FED2A56">
        <w:rPr>
          <w:rFonts w:ascii="Calibri" w:hAnsi="Calibri" w:eastAsia="Calibri" w:cs="Calibri"/>
          <w:noProof w:val="0"/>
          <w:sz w:val="24"/>
          <w:szCs w:val="24"/>
          <w:lang w:val="en-US"/>
        </w:rPr>
        <w:t>.</w:t>
      </w:r>
    </w:p>
    <w:p xmlns:wp14="http://schemas.microsoft.com/office/word/2010/wordml" w:rsidP="75878E85" wp14:paraId="6315C0F9" wp14:textId="2BAF7F82">
      <w:pPr>
        <w:pStyle w:val="ListParagraph"/>
        <w:numPr>
          <w:ilvl w:val="0"/>
          <w:numId w:val="3"/>
        </w:numPr>
        <w:spacing w:before="0" w:beforeAutospacing="off" w:after="0" w:afterAutospacing="off"/>
        <w:rPr>
          <w:rFonts w:ascii="Calibri" w:hAnsi="Calibri" w:eastAsia="Calibri" w:cs="Calibri"/>
          <w:noProof w:val="0"/>
          <w:sz w:val="24"/>
          <w:szCs w:val="24"/>
          <w:lang w:val="en-US"/>
        </w:rPr>
      </w:pPr>
      <w:r w:rsidRPr="60D68DC5" w:rsidR="36A61EFA">
        <w:rPr>
          <w:rFonts w:ascii="Calibri" w:hAnsi="Calibri" w:eastAsia="Calibri" w:cs="Calibri"/>
          <w:noProof w:val="0"/>
          <w:sz w:val="24"/>
          <w:szCs w:val="24"/>
          <w:lang w:val="en-US"/>
        </w:rPr>
        <w:t xml:space="preserve">Create a flexible rubric focusing on real-world </w:t>
      </w:r>
      <w:r w:rsidRPr="60D68DC5" w:rsidR="36A61EFA">
        <w:rPr>
          <w:rFonts w:ascii="Calibri" w:hAnsi="Calibri" w:eastAsia="Calibri" w:cs="Calibri"/>
          <w:noProof w:val="0"/>
          <w:sz w:val="24"/>
          <w:szCs w:val="24"/>
          <w:lang w:val="en-US"/>
        </w:rPr>
        <w:t>application</w:t>
      </w:r>
      <w:r w:rsidRPr="60D68DC5" w:rsidR="392967F0">
        <w:rPr>
          <w:rFonts w:ascii="Calibri" w:hAnsi="Calibri" w:eastAsia="Calibri" w:cs="Calibri"/>
          <w:noProof w:val="0"/>
          <w:sz w:val="24"/>
          <w:szCs w:val="24"/>
          <w:lang w:val="en-US"/>
        </w:rPr>
        <w:t>s</w:t>
      </w:r>
      <w:r w:rsidRPr="60D68DC5" w:rsidR="392967F0">
        <w:rPr>
          <w:rFonts w:ascii="Calibri" w:hAnsi="Calibri" w:eastAsia="Calibri" w:cs="Calibri"/>
          <w:noProof w:val="0"/>
          <w:sz w:val="24"/>
          <w:szCs w:val="24"/>
          <w:lang w:val="en-US"/>
        </w:rPr>
        <w:t>.</w:t>
      </w:r>
    </w:p>
    <w:p xmlns:wp14="http://schemas.microsoft.com/office/word/2010/wordml" w:rsidP="75878E85" wp14:paraId="267624BD" wp14:textId="20527AD6">
      <w:pPr>
        <w:pStyle w:val="ListParagraph"/>
        <w:numPr>
          <w:ilvl w:val="0"/>
          <w:numId w:val="3"/>
        </w:numPr>
        <w:spacing w:before="0" w:beforeAutospacing="off" w:after="0" w:afterAutospacing="off"/>
        <w:rPr>
          <w:rFonts w:ascii="Calibri" w:hAnsi="Calibri" w:eastAsia="Calibri" w:cs="Calibri"/>
          <w:noProof w:val="0"/>
          <w:sz w:val="24"/>
          <w:szCs w:val="24"/>
          <w:lang w:val="en-US"/>
        </w:rPr>
      </w:pPr>
      <w:r w:rsidRPr="60D68DC5" w:rsidR="36A61EFA">
        <w:rPr>
          <w:rFonts w:ascii="Calibri" w:hAnsi="Calibri" w:eastAsia="Calibri" w:cs="Calibri"/>
          <w:noProof w:val="0"/>
          <w:sz w:val="24"/>
          <w:szCs w:val="24"/>
          <w:lang w:val="en-US"/>
        </w:rPr>
        <w:t>Plan</w:t>
      </w:r>
      <w:r w:rsidRPr="60D68DC5" w:rsidR="36A61EFA">
        <w:rPr>
          <w:rFonts w:ascii="Calibri" w:hAnsi="Calibri" w:eastAsia="Calibri" w:cs="Calibri"/>
          <w:noProof w:val="0"/>
          <w:sz w:val="24"/>
          <w:szCs w:val="24"/>
          <w:lang w:val="en-US"/>
        </w:rPr>
        <w:t xml:space="preserve"> </w:t>
      </w:r>
      <w:r w:rsidRPr="60D68DC5" w:rsidR="12489A95">
        <w:rPr>
          <w:rFonts w:ascii="Calibri" w:hAnsi="Calibri" w:eastAsia="Calibri" w:cs="Calibri"/>
          <w:noProof w:val="0"/>
          <w:sz w:val="24"/>
          <w:szCs w:val="24"/>
          <w:lang w:val="en-US"/>
        </w:rPr>
        <w:t xml:space="preserve">for </w:t>
      </w:r>
      <w:r w:rsidRPr="60D68DC5" w:rsidR="36A61EFA">
        <w:rPr>
          <w:rFonts w:ascii="Calibri" w:hAnsi="Calibri" w:eastAsia="Calibri" w:cs="Calibri"/>
          <w:noProof w:val="0"/>
          <w:sz w:val="24"/>
          <w:szCs w:val="24"/>
          <w:lang w:val="en-US"/>
        </w:rPr>
        <w:t>formative feedback opportunities</w:t>
      </w:r>
      <w:r w:rsidRPr="60D68DC5" w:rsidR="28646933">
        <w:rPr>
          <w:rFonts w:ascii="Calibri" w:hAnsi="Calibri" w:eastAsia="Calibri" w:cs="Calibri"/>
          <w:noProof w:val="0"/>
          <w:sz w:val="24"/>
          <w:szCs w:val="24"/>
          <w:lang w:val="en-US"/>
        </w:rPr>
        <w:t>.</w:t>
      </w:r>
    </w:p>
    <w:p xmlns:wp14="http://schemas.microsoft.com/office/word/2010/wordml" w:rsidP="75878E85" wp14:paraId="57FE07A8" wp14:textId="5D668AB7">
      <w:pPr>
        <w:pStyle w:val="ListParagraph"/>
        <w:numPr>
          <w:ilvl w:val="0"/>
          <w:numId w:val="3"/>
        </w:numPr>
        <w:spacing w:before="0" w:beforeAutospacing="off" w:after="0" w:afterAutospacing="off"/>
        <w:rPr>
          <w:rFonts w:ascii="Calibri" w:hAnsi="Calibri" w:eastAsia="Calibri" w:cs="Calibri"/>
          <w:noProof w:val="0"/>
          <w:sz w:val="24"/>
          <w:szCs w:val="24"/>
          <w:lang w:val="en-US"/>
        </w:rPr>
      </w:pPr>
      <w:r w:rsidRPr="60D68DC5" w:rsidR="36A61EFA">
        <w:rPr>
          <w:rFonts w:ascii="Calibri" w:hAnsi="Calibri" w:eastAsia="Calibri" w:cs="Calibri"/>
          <w:noProof w:val="0"/>
          <w:sz w:val="24"/>
          <w:szCs w:val="24"/>
          <w:lang w:val="en-US"/>
        </w:rPr>
        <w:t>Prepare students by explaining the authentic assessment approach</w:t>
      </w:r>
      <w:r w:rsidRPr="60D68DC5" w:rsidR="4FEEA37A">
        <w:rPr>
          <w:rFonts w:ascii="Calibri" w:hAnsi="Calibri" w:eastAsia="Calibri" w:cs="Calibri"/>
          <w:noProof w:val="0"/>
          <w:sz w:val="24"/>
          <w:szCs w:val="24"/>
          <w:lang w:val="en-US"/>
        </w:rPr>
        <w:t>.</w:t>
      </w:r>
      <w:r w:rsidRPr="60D68DC5" w:rsidR="2ED7E172">
        <w:rPr>
          <w:rFonts w:ascii="Calibri" w:hAnsi="Calibri" w:eastAsia="Calibri" w:cs="Calibri"/>
          <w:noProof w:val="0"/>
          <w:sz w:val="24"/>
          <w:szCs w:val="24"/>
          <w:lang w:val="en-US"/>
        </w:rPr>
        <w:t xml:space="preserve"> </w:t>
      </w:r>
      <w:r w:rsidRPr="60D68DC5" w:rsidR="2ED7E172">
        <w:rPr>
          <w:rFonts w:ascii="Calibri" w:hAnsi="Calibri" w:eastAsia="Calibri" w:cs="Calibri"/>
          <w:noProof w:val="0"/>
          <w:sz w:val="24"/>
          <w:szCs w:val="24"/>
          <w:lang w:val="en-US"/>
        </w:rPr>
        <w:t xml:space="preserve"> </w:t>
      </w:r>
    </w:p>
    <w:p xmlns:wp14="http://schemas.microsoft.com/office/word/2010/wordml" w:rsidP="0BECFED2" wp14:paraId="3FD48ACE" wp14:textId="28E882BA">
      <w:pPr>
        <w:pStyle w:val="Heading2"/>
        <w:spacing w:before="299" w:beforeAutospacing="off" w:after="299" w:afterAutospacing="off"/>
        <w:rPr>
          <w:rFonts w:ascii="Calibri" w:hAnsi="Calibri" w:eastAsia="Calibri" w:cs="Calibri"/>
          <w:b w:val="1"/>
          <w:bCs w:val="1"/>
          <w:noProof w:val="0"/>
          <w:color w:val="000000" w:themeColor="text1" w:themeTint="FF" w:themeShade="FF"/>
          <w:sz w:val="24"/>
          <w:szCs w:val="24"/>
          <w:lang w:val="en-US"/>
        </w:rPr>
      </w:pPr>
      <w:r w:rsidRPr="0BECFED2" w:rsidR="36A61EFA">
        <w:rPr>
          <w:rFonts w:ascii="Calibri" w:hAnsi="Calibri" w:eastAsia="Calibri" w:cs="Calibri"/>
          <w:b w:val="1"/>
          <w:bCs w:val="1"/>
          <w:noProof w:val="0"/>
          <w:color w:val="000000" w:themeColor="text1" w:themeTint="FF" w:themeShade="FF"/>
          <w:sz w:val="24"/>
          <w:szCs w:val="24"/>
          <w:lang w:val="en-US"/>
        </w:rPr>
        <w:t>Common Solutions</w:t>
      </w:r>
    </w:p>
    <w:p xmlns:wp14="http://schemas.microsoft.com/office/word/2010/wordml" w:rsidP="0BECFED2" wp14:paraId="39C5111B" wp14:textId="7D31F818">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60D68DC5" w:rsidR="36A61EFA">
        <w:rPr>
          <w:rFonts w:ascii="Calibri" w:hAnsi="Calibri" w:eastAsia="Calibri" w:cs="Calibri"/>
          <w:b w:val="0"/>
          <w:bCs w:val="0"/>
          <w:noProof w:val="0"/>
          <w:sz w:val="24"/>
          <w:szCs w:val="24"/>
          <w:lang w:val="en-US"/>
        </w:rPr>
        <w:t>Time concerns</w:t>
      </w:r>
      <w:r w:rsidRPr="60D68DC5" w:rsidR="36A61EFA">
        <w:rPr>
          <w:rFonts w:ascii="Calibri" w:hAnsi="Calibri" w:eastAsia="Calibri" w:cs="Calibri"/>
          <w:b w:val="0"/>
          <w:bCs w:val="0"/>
          <w:noProof w:val="0"/>
          <w:sz w:val="24"/>
          <w:szCs w:val="24"/>
          <w:lang w:val="en-US"/>
        </w:rPr>
        <w:t xml:space="preserve">: </w:t>
      </w:r>
      <w:r w:rsidRPr="60D68DC5" w:rsidR="438CFA7C">
        <w:rPr>
          <w:rFonts w:ascii="Calibri" w:hAnsi="Calibri" w:eastAsia="Calibri" w:cs="Calibri"/>
          <w:b w:val="0"/>
          <w:bCs w:val="0"/>
          <w:noProof w:val="0"/>
          <w:sz w:val="24"/>
          <w:szCs w:val="24"/>
          <w:lang w:val="en-US"/>
        </w:rPr>
        <w:t>s</w:t>
      </w:r>
      <w:r w:rsidRPr="60D68DC5" w:rsidR="36A61EFA">
        <w:rPr>
          <w:rFonts w:ascii="Calibri" w:hAnsi="Calibri" w:eastAsia="Calibri" w:cs="Calibri"/>
          <w:b w:val="0"/>
          <w:bCs w:val="0"/>
          <w:noProof w:val="0"/>
          <w:sz w:val="24"/>
          <w:szCs w:val="24"/>
          <w:lang w:val="en-US"/>
        </w:rPr>
        <w:t>tart small and use peer assessment to reduce grading load</w:t>
      </w:r>
      <w:r w:rsidRPr="60D68DC5" w:rsidR="11AA2F5C">
        <w:rPr>
          <w:rFonts w:ascii="Calibri" w:hAnsi="Calibri" w:eastAsia="Calibri" w:cs="Calibri"/>
          <w:b w:val="0"/>
          <w:bCs w:val="0"/>
          <w:noProof w:val="0"/>
          <w:sz w:val="24"/>
          <w:szCs w:val="24"/>
          <w:lang w:val="en-US"/>
        </w:rPr>
        <w:t>.</w:t>
      </w:r>
      <w:r w:rsidRPr="60D68DC5" w:rsidR="36A61EFA">
        <w:rPr>
          <w:rFonts w:ascii="Calibri" w:hAnsi="Calibri" w:eastAsia="Calibri" w:cs="Calibri"/>
          <w:b w:val="0"/>
          <w:bCs w:val="0"/>
          <w:noProof w:val="0"/>
          <w:sz w:val="24"/>
          <w:szCs w:val="24"/>
          <w:lang w:val="en-US"/>
        </w:rPr>
        <w:t xml:space="preserve"> </w:t>
      </w:r>
    </w:p>
    <w:p xmlns:wp14="http://schemas.microsoft.com/office/word/2010/wordml" w:rsidP="0BECFED2" wp14:paraId="01FAF0EE" wp14:textId="352F7675">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60D68DC5" w:rsidR="36A61EFA">
        <w:rPr>
          <w:rFonts w:ascii="Calibri" w:hAnsi="Calibri" w:eastAsia="Calibri" w:cs="Calibri"/>
          <w:b w:val="0"/>
          <w:bCs w:val="0"/>
          <w:noProof w:val="0"/>
          <w:sz w:val="24"/>
          <w:szCs w:val="24"/>
          <w:lang w:val="en-US"/>
        </w:rPr>
        <w:t>S</w:t>
      </w:r>
      <w:r w:rsidRPr="60D68DC5" w:rsidR="36A61EFA">
        <w:rPr>
          <w:rFonts w:ascii="Calibri" w:hAnsi="Calibri" w:eastAsia="Calibri" w:cs="Calibri"/>
          <w:b w:val="0"/>
          <w:bCs w:val="0"/>
          <w:noProof w:val="0"/>
          <w:sz w:val="24"/>
          <w:szCs w:val="24"/>
          <w:lang w:val="en-US"/>
        </w:rPr>
        <w:t>tudent resistance</w:t>
      </w:r>
      <w:r w:rsidRPr="60D68DC5" w:rsidR="36A61EFA">
        <w:rPr>
          <w:rFonts w:ascii="Calibri" w:hAnsi="Calibri" w:eastAsia="Calibri" w:cs="Calibri"/>
          <w:b w:val="0"/>
          <w:bCs w:val="0"/>
          <w:noProof w:val="0"/>
          <w:sz w:val="24"/>
          <w:szCs w:val="24"/>
          <w:lang w:val="en-US"/>
        </w:rPr>
        <w:t xml:space="preserve">: </w:t>
      </w:r>
      <w:r w:rsidRPr="60D68DC5" w:rsidR="2DCB9A90">
        <w:rPr>
          <w:rFonts w:ascii="Calibri" w:hAnsi="Calibri" w:eastAsia="Calibri" w:cs="Calibri"/>
          <w:b w:val="0"/>
          <w:bCs w:val="0"/>
          <w:noProof w:val="0"/>
          <w:sz w:val="24"/>
          <w:szCs w:val="24"/>
          <w:lang w:val="en-US"/>
        </w:rPr>
        <w:t>explain</w:t>
      </w:r>
      <w:r w:rsidRPr="60D68DC5" w:rsidR="2DCB9A90">
        <w:rPr>
          <w:rFonts w:ascii="Calibri" w:hAnsi="Calibri" w:eastAsia="Calibri" w:cs="Calibri"/>
          <w:b w:val="0"/>
          <w:bCs w:val="0"/>
          <w:noProof w:val="0"/>
          <w:sz w:val="24"/>
          <w:szCs w:val="24"/>
          <w:lang w:val="en-US"/>
        </w:rPr>
        <w:t xml:space="preserve"> the authentic assessment approach</w:t>
      </w:r>
      <w:r w:rsidRPr="60D68DC5" w:rsidR="68B96233">
        <w:rPr>
          <w:rFonts w:ascii="Calibri" w:hAnsi="Calibri" w:eastAsia="Calibri" w:cs="Calibri"/>
          <w:b w:val="0"/>
          <w:bCs w:val="0"/>
          <w:noProof w:val="0"/>
          <w:sz w:val="24"/>
          <w:szCs w:val="24"/>
          <w:lang w:val="en-US"/>
        </w:rPr>
        <w:t>.</w:t>
      </w:r>
      <w:r w:rsidRPr="60D68DC5" w:rsidR="2DCB9A90">
        <w:rPr>
          <w:rFonts w:ascii="Calibri" w:hAnsi="Calibri" w:eastAsia="Calibri" w:cs="Calibri"/>
          <w:b w:val="0"/>
          <w:bCs w:val="0"/>
          <w:noProof w:val="0"/>
          <w:sz w:val="24"/>
          <w:szCs w:val="24"/>
          <w:lang w:val="en-US"/>
        </w:rPr>
        <w:t xml:space="preserve">  </w:t>
      </w:r>
    </w:p>
    <w:p xmlns:wp14="http://schemas.microsoft.com/office/word/2010/wordml" w:rsidP="0BECFED2" wp14:paraId="6B881B8E" wp14:textId="5F66817C">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60D68DC5" w:rsidR="36A61EFA">
        <w:rPr>
          <w:rFonts w:ascii="Calibri" w:hAnsi="Calibri" w:eastAsia="Calibri" w:cs="Calibri"/>
          <w:b w:val="0"/>
          <w:bCs w:val="0"/>
          <w:noProof w:val="0"/>
          <w:sz w:val="24"/>
          <w:szCs w:val="24"/>
          <w:lang w:val="en-US"/>
        </w:rPr>
        <w:t>Fairness worries</w:t>
      </w:r>
      <w:r w:rsidRPr="60D68DC5" w:rsidR="36A61EFA">
        <w:rPr>
          <w:rFonts w:ascii="Calibri" w:hAnsi="Calibri" w:eastAsia="Calibri" w:cs="Calibri"/>
          <w:b w:val="0"/>
          <w:bCs w:val="0"/>
          <w:noProof w:val="0"/>
          <w:sz w:val="24"/>
          <w:szCs w:val="24"/>
          <w:lang w:val="en-US"/>
        </w:rPr>
        <w:t xml:space="preserve">: </w:t>
      </w:r>
      <w:r w:rsidRPr="60D68DC5" w:rsidR="1CC79BB7">
        <w:rPr>
          <w:rFonts w:ascii="Calibri" w:hAnsi="Calibri" w:eastAsia="Calibri" w:cs="Calibri"/>
          <w:b w:val="0"/>
          <w:bCs w:val="0"/>
          <w:noProof w:val="0"/>
          <w:sz w:val="24"/>
          <w:szCs w:val="24"/>
          <w:lang w:val="en-US"/>
        </w:rPr>
        <w:t>d</w:t>
      </w:r>
      <w:r w:rsidRPr="60D68DC5" w:rsidR="36A61EFA">
        <w:rPr>
          <w:rFonts w:ascii="Calibri" w:hAnsi="Calibri" w:eastAsia="Calibri" w:cs="Calibri"/>
          <w:b w:val="0"/>
          <w:bCs w:val="0"/>
          <w:noProof w:val="0"/>
          <w:sz w:val="24"/>
          <w:szCs w:val="24"/>
          <w:lang w:val="en-US"/>
        </w:rPr>
        <w:t>evelop detailed rubrics with specific criteria</w:t>
      </w:r>
      <w:r w:rsidRPr="60D68DC5" w:rsidR="293C9744">
        <w:rPr>
          <w:rFonts w:ascii="Calibri" w:hAnsi="Calibri" w:eastAsia="Calibri" w:cs="Calibri"/>
          <w:b w:val="0"/>
          <w:bCs w:val="0"/>
          <w:noProof w:val="0"/>
          <w:sz w:val="24"/>
          <w:szCs w:val="24"/>
          <w:lang w:val="en-US"/>
        </w:rPr>
        <w:t>.</w:t>
      </w:r>
      <w:r w:rsidRPr="60D68DC5" w:rsidR="36A61EFA">
        <w:rPr>
          <w:rFonts w:ascii="Calibri" w:hAnsi="Calibri" w:eastAsia="Calibri" w:cs="Calibri"/>
          <w:b w:val="0"/>
          <w:bCs w:val="0"/>
          <w:noProof w:val="0"/>
          <w:sz w:val="24"/>
          <w:szCs w:val="24"/>
          <w:lang w:val="en-US"/>
        </w:rPr>
        <w:t xml:space="preserve"> </w:t>
      </w:r>
    </w:p>
    <w:p xmlns:wp14="http://schemas.microsoft.com/office/word/2010/wordml" w:rsidP="0BECFED2" wp14:paraId="7D5AC754" wp14:textId="31E7DC49">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60D68DC5" w:rsidR="36A61EFA">
        <w:rPr>
          <w:rFonts w:ascii="Calibri" w:hAnsi="Calibri" w:eastAsia="Calibri" w:cs="Calibri"/>
          <w:b w:val="0"/>
          <w:bCs w:val="0"/>
          <w:noProof w:val="0"/>
          <w:sz w:val="24"/>
          <w:szCs w:val="24"/>
          <w:lang w:val="en-US"/>
        </w:rPr>
        <w:t>Standardi</w:t>
      </w:r>
      <w:r w:rsidRPr="60D68DC5" w:rsidR="0E3996B8">
        <w:rPr>
          <w:rFonts w:ascii="Calibri" w:hAnsi="Calibri" w:eastAsia="Calibri" w:cs="Calibri"/>
          <w:b w:val="0"/>
          <w:bCs w:val="0"/>
          <w:noProof w:val="0"/>
          <w:sz w:val="24"/>
          <w:szCs w:val="24"/>
          <w:lang w:val="en-US"/>
        </w:rPr>
        <w:t>s</w:t>
      </w:r>
      <w:r w:rsidRPr="60D68DC5" w:rsidR="36A61EFA">
        <w:rPr>
          <w:rFonts w:ascii="Calibri" w:hAnsi="Calibri" w:eastAsia="Calibri" w:cs="Calibri"/>
          <w:b w:val="0"/>
          <w:bCs w:val="0"/>
          <w:noProof w:val="0"/>
          <w:sz w:val="24"/>
          <w:szCs w:val="24"/>
          <w:lang w:val="en-US"/>
        </w:rPr>
        <w:t>ation</w:t>
      </w:r>
      <w:r w:rsidRPr="60D68DC5" w:rsidR="36A61EFA">
        <w:rPr>
          <w:rFonts w:ascii="Calibri" w:hAnsi="Calibri" w:eastAsia="Calibri" w:cs="Calibri"/>
          <w:b w:val="0"/>
          <w:bCs w:val="0"/>
          <w:noProof w:val="0"/>
          <w:sz w:val="24"/>
          <w:szCs w:val="24"/>
          <w:lang w:val="en-US"/>
        </w:rPr>
        <w:t xml:space="preserve">: </w:t>
      </w:r>
      <w:r w:rsidRPr="60D68DC5" w:rsidR="65506A86">
        <w:rPr>
          <w:rFonts w:ascii="Calibri" w:hAnsi="Calibri" w:eastAsia="Calibri" w:cs="Calibri"/>
          <w:b w:val="0"/>
          <w:bCs w:val="0"/>
          <w:noProof w:val="0"/>
          <w:sz w:val="24"/>
          <w:szCs w:val="24"/>
          <w:lang w:val="en-US"/>
        </w:rPr>
        <w:t>f</w:t>
      </w:r>
      <w:r w:rsidRPr="60D68DC5" w:rsidR="36A61EFA">
        <w:rPr>
          <w:rFonts w:ascii="Calibri" w:hAnsi="Calibri" w:eastAsia="Calibri" w:cs="Calibri"/>
          <w:b w:val="0"/>
          <w:bCs w:val="0"/>
          <w:noProof w:val="0"/>
          <w:sz w:val="24"/>
          <w:szCs w:val="24"/>
          <w:lang w:val="en-US"/>
        </w:rPr>
        <w:t>ocus on learning outcomes rather than uniform products</w:t>
      </w:r>
      <w:r w:rsidRPr="60D68DC5" w:rsidR="7DBBF1B8">
        <w:rPr>
          <w:rFonts w:ascii="Calibri" w:hAnsi="Calibri" w:eastAsia="Calibri" w:cs="Calibri"/>
          <w:b w:val="0"/>
          <w:bCs w:val="0"/>
          <w:noProof w:val="0"/>
          <w:sz w:val="24"/>
          <w:szCs w:val="24"/>
          <w:lang w:val="en-US"/>
        </w:rPr>
        <w:t>.</w:t>
      </w:r>
    </w:p>
    <w:p xmlns:wp14="http://schemas.microsoft.com/office/word/2010/wordml" w:rsidP="1AA76807" wp14:paraId="2C078E63" wp14:textId="426A479F">
      <w:pPr>
        <w:spacing w:before="240" w:beforeAutospacing="off" w:after="240" w:afterAutospacing="off"/>
        <w:rPr>
          <w:rFonts w:ascii="Calibri" w:hAnsi="Calibri" w:eastAsia="Calibri" w:cs="Calibri"/>
          <w:noProof w:val="0"/>
          <w:sz w:val="24"/>
          <w:szCs w:val="24"/>
          <w:lang w:val="en-US"/>
        </w:rPr>
      </w:pPr>
      <w:r w:rsidRPr="60D68DC5" w:rsidR="17C0A3D6">
        <w:rPr>
          <w:rFonts w:ascii="Calibri" w:hAnsi="Calibri" w:eastAsia="Calibri" w:cs="Calibri"/>
          <w:b w:val="1"/>
          <w:bCs w:val="1"/>
          <w:noProof w:val="0"/>
          <w:sz w:val="24"/>
          <w:szCs w:val="24"/>
          <w:lang w:val="en-US"/>
        </w:rPr>
        <w:t>Recommended read</w:t>
      </w:r>
      <w:r w:rsidRPr="60D68DC5" w:rsidR="17C0A3D6">
        <w:rPr>
          <w:rFonts w:ascii="Calibri" w:hAnsi="Calibri" w:eastAsia="Calibri" w:cs="Calibri"/>
          <w:noProof w:val="0"/>
          <w:sz w:val="24"/>
          <w:szCs w:val="24"/>
          <w:lang w:val="en-US"/>
        </w:rPr>
        <w:t xml:space="preserve">: McArthur, J. Rethinking authentic assessment: work, well-being, and society. </w:t>
      </w:r>
      <w:r w:rsidRPr="60D68DC5" w:rsidR="17C0A3D6">
        <w:rPr>
          <w:rFonts w:ascii="Calibri" w:hAnsi="Calibri" w:eastAsia="Calibri" w:cs="Calibri"/>
          <w:i w:val="1"/>
          <w:iCs w:val="1"/>
          <w:noProof w:val="0"/>
          <w:sz w:val="24"/>
          <w:szCs w:val="24"/>
          <w:lang w:val="en-US"/>
        </w:rPr>
        <w:t>High Educ</w:t>
      </w:r>
      <w:r w:rsidRPr="60D68DC5" w:rsidR="17C0A3D6">
        <w:rPr>
          <w:rFonts w:ascii="Calibri" w:hAnsi="Calibri" w:eastAsia="Calibri" w:cs="Calibri"/>
          <w:noProof w:val="0"/>
          <w:sz w:val="24"/>
          <w:szCs w:val="24"/>
          <w:lang w:val="en-US"/>
        </w:rPr>
        <w:t xml:space="preserve"> 85, 85–101 (2023). </w:t>
      </w:r>
      <w:hyperlink r:id="Red8e427c1ff04132">
        <w:r w:rsidRPr="60D68DC5" w:rsidR="17C0A3D6">
          <w:rPr>
            <w:rStyle w:val="Hyperlink"/>
            <w:rFonts w:ascii="Calibri" w:hAnsi="Calibri" w:eastAsia="Calibri" w:cs="Calibri"/>
            <w:noProof w:val="0"/>
            <w:sz w:val="24"/>
            <w:szCs w:val="24"/>
            <w:lang w:val="en-US"/>
          </w:rPr>
          <w:t>https://doi.org/10.1007/s10734-022-00822-y</w:t>
        </w:r>
      </w:hyperlink>
      <w:r w:rsidRPr="60D68DC5" w:rsidR="109DB0B1">
        <w:rPr>
          <w:rFonts w:ascii="Calibri" w:hAnsi="Calibri" w:eastAsia="Calibri" w:cs="Calibri"/>
          <w:noProof w:val="0"/>
          <w:sz w:val="24"/>
          <w:szCs w:val="24"/>
          <w:lang w:val="en-US"/>
        </w:rPr>
        <w:t xml:space="preserve"> </w:t>
      </w:r>
    </w:p>
    <w:sectPr>
      <w:pgSz w:w="12240" w:h="15840" w:orient="portrait"/>
      <w:pgMar w:top="1440" w:right="1440" w:bottom="1440" w:left="1440" w:header="720" w:footer="720" w:gutter="0"/>
      <w:cols w:space="720"/>
      <w:docGrid w:linePitch="360"/>
      <w:headerReference w:type="default" r:id="R554c4f2dd2ca4bbf"/>
      <w:footerReference w:type="default" r:id="R8f9123092cc440c4"/>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763DA6FA" w:rsidTr="763DA6FA" w14:paraId="193EFED8">
      <w:trPr>
        <w:trHeight w:val="300"/>
      </w:trPr>
      <w:tc>
        <w:tcPr>
          <w:tcW w:w="3120" w:type="dxa"/>
          <w:tcMar/>
        </w:tcPr>
        <w:p w:rsidR="763DA6FA" w:rsidP="763DA6FA" w:rsidRDefault="763DA6FA" w14:paraId="0022604B" w14:textId="08D0A07C">
          <w:pPr>
            <w:pStyle w:val="Header"/>
            <w:bidi w:val="0"/>
            <w:ind w:left="-115"/>
            <w:jc w:val="left"/>
          </w:pPr>
        </w:p>
      </w:tc>
      <w:tc>
        <w:tcPr>
          <w:tcW w:w="3120" w:type="dxa"/>
          <w:tcMar/>
        </w:tcPr>
        <w:p w:rsidR="763DA6FA" w:rsidP="763DA6FA" w:rsidRDefault="763DA6FA" w14:paraId="7DCBB3C4" w14:textId="3910B9E5">
          <w:pPr>
            <w:bidi w:val="0"/>
            <w:jc w:val="center"/>
          </w:pPr>
        </w:p>
      </w:tc>
      <w:tc>
        <w:tcPr>
          <w:tcW w:w="3120" w:type="dxa"/>
          <w:tcMar/>
        </w:tcPr>
        <w:p w:rsidR="763DA6FA" w:rsidP="763DA6FA" w:rsidRDefault="763DA6FA" w14:paraId="5BD18B97" w14:textId="730B0D79">
          <w:pPr>
            <w:bidi w:val="0"/>
            <w:ind w:right="-115"/>
            <w:jc w:val="right"/>
          </w:pPr>
        </w:p>
      </w:tc>
    </w:tr>
  </w:tbl>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763DA6FA" w:rsidTr="763DA6FA" w14:paraId="1FF282D9">
      <w:trPr>
        <w:trHeight w:val="300"/>
      </w:trPr>
      <w:tc>
        <w:tcPr>
          <w:tcW w:w="3120" w:type="dxa"/>
          <w:tcMar/>
        </w:tcPr>
        <w:p w:rsidR="763DA6FA" w:rsidP="763DA6FA" w:rsidRDefault="763DA6FA" w14:paraId="0F02DAFA" w14:textId="2B68C277">
          <w:pPr>
            <w:pStyle w:val="Header"/>
            <w:bidi w:val="0"/>
            <w:ind w:left="-115"/>
            <w:jc w:val="left"/>
          </w:pPr>
        </w:p>
      </w:tc>
      <w:tc>
        <w:tcPr>
          <w:tcW w:w="3120" w:type="dxa"/>
          <w:tcMar/>
        </w:tcPr>
        <w:p w:rsidR="763DA6FA" w:rsidP="763DA6FA" w:rsidRDefault="763DA6FA" w14:paraId="02F81C56" w14:textId="1446602C">
          <w:pPr>
            <w:pStyle w:val="Header"/>
            <w:bidi w:val="0"/>
            <w:jc w:val="center"/>
          </w:pPr>
        </w:p>
      </w:tc>
      <w:tc>
        <w:tcPr>
          <w:tcW w:w="3120" w:type="dxa"/>
          <w:tcMar/>
        </w:tcPr>
        <w:p w:rsidR="763DA6FA" w:rsidP="763DA6FA" w:rsidRDefault="763DA6FA" w14:paraId="15791088" w14:textId="5362EB0A">
          <w:pPr>
            <w:pStyle w:val="Header"/>
            <w:bidi w:val="0"/>
            <w:ind w:right="-115"/>
            <w:jc w:val="right"/>
          </w:pPr>
        </w:p>
      </w:tc>
    </w:tr>
  </w:tbl>
  <w:p w:rsidR="763DA6FA" w:rsidP="763DA6FA" w:rsidRDefault="763DA6FA" w14:paraId="345D69C4" w14:textId="4ED901F9">
    <w:pPr>
      <w:pStyle w:val="Header"/>
      <w:bidi w:val="0"/>
    </w:pPr>
  </w:p>
</w:hdr>
</file>

<file path=word/intelligence2.xml><?xml version="1.0" encoding="utf-8"?>
<int2:intelligence xmlns:oel="http://schemas.microsoft.com/office/2019/extlst" xmlns:int2="http://schemas.microsoft.com/office/intelligence/2020/intelligence">
  <int2:observations>
    <int2:textHash int2:hashCode="xcgb3EeIup7nN2" int2:id="7NBgf2Ix">
      <int2:state int2:type="spell" int2:value="Rejected"/>
    </int2:textHash>
    <int2:textHash int2:hashCode="kByidkXaRxGvMx" int2:id="6pZWqs6v">
      <int2:state int2:type="spell" int2:value="Rejected"/>
    </int2:textHash>
    <int2:bookmark int2:bookmarkName="_Int_nClJett8" int2:invalidationBookmarkName="" int2:hashCode="OK9RtxqoBirQX1" int2:id="1Z9oCcVa">
      <int2:state int2:type="style" int2:value="Rejected"/>
    </int2:bookmark>
    <int2:bookmark int2:bookmarkName="_Int_O7OwhY4X" int2:invalidationBookmarkName="" int2:hashCode="+eh2XhRT4X1n5B" int2:id="pfRoI7O5">
      <int2:state int2:type="gram" int2:value="Rejected"/>
    </int2:bookmark>
    <int2:bookmark int2:bookmarkName="_Int_NReMMu5z" int2:invalidationBookmarkName="" int2:hashCode="ycZOBx0oU7x5Bs" int2:id="iHAAvGva">
      <int2:state int2:type="gram" int2:value="Rejected"/>
    </int2:bookmark>
    <int2:bookmark int2:bookmarkName="_Int_7Yhx7ONn" int2:invalidationBookmarkName="" int2:hashCode="slOTJ3SHTKYkQE" int2:id="f5G1OVpA">
      <int2:state int2:type="gram" int2:value="Rejected"/>
    </int2:bookmark>
    <int2:bookmark int2:bookmarkName="_Int_dmDJWDXI" int2:invalidationBookmarkName="" int2:hashCode="IveE478gfDbGgK" int2:id="2g6cQinF">
      <int2:state int2:type="gram" int2:value="Rejected"/>
    </int2:bookmark>
  </int2:observations>
  <int2:intelligenceSettings>
    <int2:extLst>
      <oel:ext uri="74B372B9-2EFF-4315-9A3F-32BA87CA82B1">
        <int2:goals int2:version="1" int2:formality="1"/>
      </oel:ext>
    </int2:extLst>
  </int2:intelligenceSettings>
</int2:intelligence>
</file>

<file path=word/numbering.xml><?xml version="1.0" encoding="utf-8"?>
<w:numbering xmlns:w="http://schemas.openxmlformats.org/wordprocessingml/2006/main">
  <w:abstractNum xmlns:w="http://schemas.openxmlformats.org/wordprocessingml/2006/main" w:abstractNumId="27">
    <w:nsid w:val="3bd4685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394a392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322f40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1dbc2e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712c9b5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2ee9486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364c91f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32ede95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9">
    <w:nsid w:val="252570b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64f875b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3584ad9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4f6374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73f0ea5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71b2ceb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1fd0d1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604fd1f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48608d3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40b046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1858187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6def566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766e38a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1a1b2f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eaedc0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360783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0a0cb9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f3601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10b3e8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39657"/>
    <w:rsid w:val="00205752"/>
    <w:rsid w:val="00BC2F25"/>
    <w:rsid w:val="03F90328"/>
    <w:rsid w:val="052E48E6"/>
    <w:rsid w:val="05DD1F28"/>
    <w:rsid w:val="0882680B"/>
    <w:rsid w:val="0BA959FF"/>
    <w:rsid w:val="0BECFED2"/>
    <w:rsid w:val="0CB2ADC1"/>
    <w:rsid w:val="0D99F7F8"/>
    <w:rsid w:val="0E3996B8"/>
    <w:rsid w:val="109DB0B1"/>
    <w:rsid w:val="11AA2F5C"/>
    <w:rsid w:val="11E12A13"/>
    <w:rsid w:val="12489A95"/>
    <w:rsid w:val="12FD165F"/>
    <w:rsid w:val="145366DA"/>
    <w:rsid w:val="177791D7"/>
    <w:rsid w:val="17C0A3D6"/>
    <w:rsid w:val="18905F98"/>
    <w:rsid w:val="19A4F324"/>
    <w:rsid w:val="19D837C7"/>
    <w:rsid w:val="1AA76807"/>
    <w:rsid w:val="1C410BC3"/>
    <w:rsid w:val="1CC79BB7"/>
    <w:rsid w:val="1CE0310E"/>
    <w:rsid w:val="1D16BDFA"/>
    <w:rsid w:val="1F3E58B7"/>
    <w:rsid w:val="1FE06D74"/>
    <w:rsid w:val="20F1F5FE"/>
    <w:rsid w:val="2358CBFA"/>
    <w:rsid w:val="23A56D90"/>
    <w:rsid w:val="24DDD7F4"/>
    <w:rsid w:val="25DFE0AD"/>
    <w:rsid w:val="26580B2E"/>
    <w:rsid w:val="26E4BF6A"/>
    <w:rsid w:val="278E6A94"/>
    <w:rsid w:val="28646933"/>
    <w:rsid w:val="28A42620"/>
    <w:rsid w:val="293C9744"/>
    <w:rsid w:val="2A2C61B3"/>
    <w:rsid w:val="2ACA90F2"/>
    <w:rsid w:val="2B0244E0"/>
    <w:rsid w:val="2C58E6CB"/>
    <w:rsid w:val="2DAE9B5E"/>
    <w:rsid w:val="2DCB9A90"/>
    <w:rsid w:val="2DF44982"/>
    <w:rsid w:val="2ED7E172"/>
    <w:rsid w:val="2F11B39E"/>
    <w:rsid w:val="2FC398D1"/>
    <w:rsid w:val="30085AA4"/>
    <w:rsid w:val="301EB6C0"/>
    <w:rsid w:val="306FEE42"/>
    <w:rsid w:val="317B3893"/>
    <w:rsid w:val="3400CE7F"/>
    <w:rsid w:val="3436439C"/>
    <w:rsid w:val="34DD4868"/>
    <w:rsid w:val="35AFB10C"/>
    <w:rsid w:val="361F54C5"/>
    <w:rsid w:val="36A61EFA"/>
    <w:rsid w:val="36AAB5A3"/>
    <w:rsid w:val="37D5B6CF"/>
    <w:rsid w:val="38F26765"/>
    <w:rsid w:val="392967F0"/>
    <w:rsid w:val="3FA5CF45"/>
    <w:rsid w:val="3FD75707"/>
    <w:rsid w:val="42EA7D5C"/>
    <w:rsid w:val="43482DFB"/>
    <w:rsid w:val="435ED013"/>
    <w:rsid w:val="438CFA7C"/>
    <w:rsid w:val="43D9414E"/>
    <w:rsid w:val="4595BD30"/>
    <w:rsid w:val="4596E96E"/>
    <w:rsid w:val="460007BB"/>
    <w:rsid w:val="4689CE62"/>
    <w:rsid w:val="476029D5"/>
    <w:rsid w:val="4830A559"/>
    <w:rsid w:val="4A8B6617"/>
    <w:rsid w:val="4EA39657"/>
    <w:rsid w:val="4FEEA37A"/>
    <w:rsid w:val="521D2A8D"/>
    <w:rsid w:val="5280769A"/>
    <w:rsid w:val="53D2DD0D"/>
    <w:rsid w:val="55C4319A"/>
    <w:rsid w:val="57744123"/>
    <w:rsid w:val="5B59ED2B"/>
    <w:rsid w:val="5B717024"/>
    <w:rsid w:val="5C11EE1E"/>
    <w:rsid w:val="5D6C8969"/>
    <w:rsid w:val="5DF38CAE"/>
    <w:rsid w:val="600F47FA"/>
    <w:rsid w:val="60BF05FD"/>
    <w:rsid w:val="60D68DC5"/>
    <w:rsid w:val="614B25EB"/>
    <w:rsid w:val="627C320B"/>
    <w:rsid w:val="63731F98"/>
    <w:rsid w:val="63D02014"/>
    <w:rsid w:val="64BD754A"/>
    <w:rsid w:val="65506A86"/>
    <w:rsid w:val="65DDAFB8"/>
    <w:rsid w:val="678B0091"/>
    <w:rsid w:val="68B96233"/>
    <w:rsid w:val="69A283D5"/>
    <w:rsid w:val="69A78B36"/>
    <w:rsid w:val="6A1891EE"/>
    <w:rsid w:val="6A642752"/>
    <w:rsid w:val="6AD31CEC"/>
    <w:rsid w:val="6F3A8504"/>
    <w:rsid w:val="6FED2A56"/>
    <w:rsid w:val="70528364"/>
    <w:rsid w:val="71B1B36C"/>
    <w:rsid w:val="72BCF9BC"/>
    <w:rsid w:val="72C0A7F7"/>
    <w:rsid w:val="733DC6EE"/>
    <w:rsid w:val="75878E85"/>
    <w:rsid w:val="7589BB8C"/>
    <w:rsid w:val="763DA6FA"/>
    <w:rsid w:val="7C941A3D"/>
    <w:rsid w:val="7DBBF1B8"/>
    <w:rsid w:val="7E27C787"/>
    <w:rsid w:val="7E8C7A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39657"/>
  <w15:chartTrackingRefBased/>
  <w15:docId w15:val="{0A4ED892-FC63-4F58-8C73-AAF11E95247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3400CE7F"/>
    <w:pPr>
      <w:spacing/>
      <w:ind w:left="720"/>
      <w:contextualSpacing/>
    </w:pPr>
  </w:style>
  <w:style w:type="paragraph" w:styleId="Header">
    <w:uiPriority w:val="99"/>
    <w:name w:val="header"/>
    <w:basedOn w:val="Normal"/>
    <w:unhideWhenUsed/>
    <w:rsid w:val="763DA6FA"/>
    <w:pPr>
      <w:tabs>
        <w:tab w:val="center" w:leader="none" w:pos="4680"/>
        <w:tab w:val="right" w:leader="none" w:pos="9360"/>
      </w:tabs>
      <w:spacing w:after="0" w:line="240" w:lineRule="auto"/>
    </w:pPr>
  </w:style>
  <w:style w:type="paragraph" w:styleId="Footer">
    <w:uiPriority w:val="99"/>
    <w:name w:val="footer"/>
    <w:basedOn w:val="Normal"/>
    <w:unhideWhenUsed/>
    <w:rsid w:val="763DA6FA"/>
    <w:pPr>
      <w:tabs>
        <w:tab w:val="center" w:leader="none" w:pos="4680"/>
        <w:tab w:val="right" w:leader="none" w:pos="9360"/>
      </w:tabs>
      <w:spacing w:after="0" w:line="240" w:lineRule="auto"/>
    </w:pPr>
  </w:style>
  <w:style w:type="character" w:styleId="Hyperlink">
    <w:uiPriority w:val="99"/>
    <w:name w:val="Hyperlink"/>
    <w:basedOn w:val="DefaultParagraphFont"/>
    <w:unhideWhenUsed/>
    <w:rsid w:val="763DA6FA"/>
    <w:rPr>
      <w:color w:val="467886"/>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9f64d8bb1cea4e20" /><Relationship Type="http://schemas.openxmlformats.org/officeDocument/2006/relationships/image" Target="/media/image2.jpg" Id="Rfa5725ba50bc4b72" /><Relationship Type="http://schemas.openxmlformats.org/officeDocument/2006/relationships/header" Target="header.xml" Id="R554c4f2dd2ca4bbf" /><Relationship Type="http://schemas.openxmlformats.org/officeDocument/2006/relationships/footer" Target="footer.xml" Id="R8f9123092cc440c4" /><Relationship Type="http://schemas.microsoft.com/office/2011/relationships/people" Target="people.xml" Id="R4c6be59368b04d53" /><Relationship Type="http://schemas.microsoft.com/office/2011/relationships/commentsExtended" Target="commentsExtended.xml" Id="Re7b80cccba2f471a" /><Relationship Type="http://schemas.microsoft.com/office/2016/09/relationships/commentsIds" Target="commentsIds.xml" Id="Rf9b2219b108d4ece" /><Relationship Type="http://schemas.microsoft.com/office/2020/10/relationships/intelligence" Target="intelligence2.xml" Id="R3f3cdd7650764f94" /><Relationship Type="http://schemas.openxmlformats.org/officeDocument/2006/relationships/hyperlink" Target="https://doi.org/10.1007/s10734-022-00822-y" TargetMode="External" Id="Red8e427c1ff04132"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5F357705328D4FB0C08C22F13FBB4D" ma:contentTypeVersion="22" ma:contentTypeDescription="Create a new document." ma:contentTypeScope="" ma:versionID="caf13575b1913a73dc68a7373147998f">
  <xsd:schema xmlns:xsd="http://www.w3.org/2001/XMLSchema" xmlns:xs="http://www.w3.org/2001/XMLSchema" xmlns:p="http://schemas.microsoft.com/office/2006/metadata/properties" xmlns:ns2="cd659ce7-53d2-4366-baa9-4185c6b1a637" xmlns:ns3="adf8f49e-6e9d-49fc-84f2-57ad318e6d0b" targetNamespace="http://schemas.microsoft.com/office/2006/metadata/properties" ma:root="true" ma:fieldsID="6edd3cd6aff82da4681c5f877a8a99ca" ns2:_="" ns3:_="">
    <xsd:import namespace="cd659ce7-53d2-4366-baa9-4185c6b1a637"/>
    <xsd:import namespace="adf8f49e-6e9d-49fc-84f2-57ad318e6d0b"/>
    <xsd:element name="properties">
      <xsd:complexType>
        <xsd:sequence>
          <xsd:element name="documentManagement">
            <xsd:complexType>
              <xsd:all>
                <xsd:element ref="ns2:Customer_x0020_name" minOccurs="0"/>
                <xsd:element ref="ns2:Document_x0020_type" minOccurs="0"/>
                <xsd:element ref="ns2:Doc_x0020_date" minOccurs="0"/>
                <xsd:element ref="ns2:test" minOccurs="0"/>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59ce7-53d2-4366-baa9-4185c6b1a637" elementFormDefault="qualified">
    <xsd:import namespace="http://schemas.microsoft.com/office/2006/documentManagement/types"/>
    <xsd:import namespace="http://schemas.microsoft.com/office/infopath/2007/PartnerControls"/>
    <xsd:element name="Customer_x0020_name" ma:index="1" nillable="true" ma:displayName="Customer name" ma:format="Dropdown" ma:internalName="Customer_x0020_name">
      <xsd:simpleType>
        <xsd:union memberTypes="dms:Text">
          <xsd:simpleType>
            <xsd:restriction base="dms:Choice">
              <xsd:enumeration value="AAC&amp;U Future Leaders"/>
              <xsd:enumeration value="AIM"/>
              <xsd:enumeration value="AIMS Community College"/>
              <xsd:enumeration value="AISNE"/>
              <xsd:enumeration value="Alamo Colleges District"/>
              <xsd:enumeration value="Australian Institute of Professional Counsellors"/>
              <xsd:enumeration value="Bloomsburg University (TALE)"/>
              <xsd:enumeration value="Boise State University"/>
              <xsd:enumeration value="Bond University"/>
              <xsd:enumeration value="Briar Cliff University"/>
              <xsd:enumeration value="Buena Vista University"/>
              <xsd:enumeration value="Butler University"/>
              <xsd:enumeration value="CA ANZ"/>
              <xsd:enumeration value="Cal Poly Pomona"/>
              <xsd:enumeration value="Cal State Polytechnic"/>
              <xsd:enumeration value="California State University Channel Islands"/>
              <xsd:enumeration value="California State University, Bakersfield"/>
              <xsd:enumeration value="Clayton State University"/>
              <xsd:enumeration value="Clemson University, South Carolina"/>
              <xsd:enumeration value="Colarado Northwestern Community College"/>
              <xsd:enumeration value="Community College of Allegheny County"/>
              <xsd:enumeration value="Concordia College"/>
              <xsd:enumeration value="Connecticut College"/>
              <xsd:enumeration value="Copehnhagen Business School"/>
              <xsd:enumeration value="Cuyahoga Community College"/>
              <xsd:enumeration value="Education Centre of Australia"/>
              <xsd:enumeration value="Endeavour"/>
              <xsd:enumeration value="Equals International"/>
              <xsd:enumeration value="&quot;Florida International University"/>
              <xsd:enumeration value="&quot;"/>
              <xsd:enumeration value="George Washington University"/>
              <xsd:enumeration value="Hood College"/>
              <xsd:enumeration value="Huntingdon College"/>
              <xsd:enumeration value="ICMS"/>
              <xsd:enumeration value="IU Kelley School of Business"/>
              <xsd:enumeration value="J. Sargeant Reynolds Community College (JSRCC)"/>
              <xsd:enumeration value="James Madison University"/>
              <xsd:enumeration value="&quot;Keene State College"/>
              <xsd:enumeration value="&quot;"/>
              <xsd:enumeration value="Kent State University"/>
              <xsd:enumeration value="Lane Community College"/>
              <xsd:enumeration value="Lorain County Community College"/>
              <xsd:enumeration value="Loyola University Chicago"/>
              <xsd:enumeration value="Missouri University of Science and Technology"/>
              <xsd:enumeration value="Missouri University of Science and Technology"/>
              <xsd:enumeration value="Morgan State University"/>
              <xsd:enumeration value="Morgan State University trial"/>
              <xsd:enumeration value="NC State University"/>
              <xsd:enumeration value="NextEd Group"/>
              <xsd:enumeration value="Oakton Community College"/>
              <xsd:enumeration value="Penn State University Behrend"/>
              <xsd:enumeration value="Providence College"/>
              <xsd:enumeration value="Qatar University"/>
              <xsd:enumeration value="Simpson College"/>
              <xsd:enumeration value="Southampton Solent University"/>
              <xsd:enumeration value="Southern University and A&amp;M College"/>
              <xsd:enumeration value="Spelman College"/>
              <xsd:enumeration value="Springfield College"/>
              <xsd:enumeration value="St Louis Community College"/>
              <xsd:enumeration value="Texas State University"/>
              <xsd:enumeration value="Torrens University"/>
              <xsd:enumeration value="University of California, Riverside"/>
              <xsd:enumeration value="University of Missouri System"/>
              <xsd:enumeration value="University of Missouri-Columbia"/>
              <xsd:enumeration value="University of Missouri-Kansas City"/>
              <xsd:enumeration value="University of Missouri-St Louis"/>
              <xsd:enumeration value="University of New Mexico"/>
              <xsd:enumeration value="University of South Florida"/>
              <xsd:enumeration value="University of Southern California"/>
              <xsd:enumeration value="University of Washington, Bothell"/>
              <xsd:enumeration value="University System of Georgia"/>
              <xsd:enumeration value="UNT Dallas"/>
              <xsd:enumeration value="Wentworth Institute of Higher Education"/>
              <xsd:enumeration value="West Chester University"/>
              <xsd:enumeration value="Western Michigan University"/>
              <xsd:enumeration value="Westminster College"/>
              <xsd:enumeration value="Wofford College"/>
              <xsd:enumeration value="Yakima Valley College"/>
            </xsd:restriction>
          </xsd:simpleType>
        </xsd:union>
      </xsd:simpleType>
    </xsd:element>
    <xsd:element name="Document_x0020_type" ma:index="2" nillable="true" ma:displayName="Document type" ma:default="Blog post" ma:format="Dropdown" ma:internalName="Document_x0020_type">
      <xsd:simpleType>
        <xsd:union memberTypes="dms:Text">
          <xsd:simpleType>
            <xsd:restriction base="dms:Choice">
              <xsd:enumeration value="Blog post"/>
              <xsd:enumeration value="Email"/>
              <xsd:enumeration value="Service agreement draft"/>
              <xsd:enumeration value="Service agreement signed"/>
              <xsd:enumeration value="Course"/>
              <xsd:enumeration value="Logo"/>
              <xsd:enumeration value="Profile image"/>
              <xsd:enumeration value="Course or resource image"/>
              <xsd:enumeration value="Feature image"/>
              <xsd:enumeration value="Project plan"/>
            </xsd:restriction>
          </xsd:simpleType>
        </xsd:union>
      </xsd:simpleType>
    </xsd:element>
    <xsd:element name="Doc_x0020_date" ma:index="3" nillable="true" ma:displayName="Doc date" ma:format="DateOnly" ma:internalName="Doc_x0020_date">
      <xsd:simpleType>
        <xsd:restriction base="dms:DateTime"/>
      </xsd:simpleType>
    </xsd:element>
    <xsd:element name="test" ma:index="5" nillable="true" ma:displayName="Description " ma:format="Dropdown" ma:internalName="test">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03cc182-1fb9-4e3b-bd87-5b5371ca22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f8f49e-6e9d-49fc-84f2-57ad318e6d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6a7a8a5-6750-46ff-af7b-f2637919280e}" ma:internalName="TaxCatchAll" ma:showField="CatchAllData" ma:web="adf8f49e-6e9d-49fc-84f2-57ad318e6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ocument_x0020_type xmlns="cd659ce7-53d2-4366-baa9-4185c6b1a637">Blog post</Document_x0020_type>
    <Customer_x0020_name xmlns="cd659ce7-53d2-4366-baa9-4185c6b1a637" xsi:nil="true"/>
    <TaxCatchAll xmlns="adf8f49e-6e9d-49fc-84f2-57ad318e6d0b" xsi:nil="true"/>
    <Doc_x0020_date xmlns="cd659ce7-53d2-4366-baa9-4185c6b1a637" xsi:nil="true"/>
    <test xmlns="cd659ce7-53d2-4366-baa9-4185c6b1a637" xsi:nil="true"/>
    <lcf76f155ced4ddcb4097134ff3c332f xmlns="cd659ce7-53d2-4366-baa9-4185c6b1a63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D6D56A8-C266-47CE-9118-BC9006020D14}"/>
</file>

<file path=customXml/itemProps2.xml><?xml version="1.0" encoding="utf-8"?>
<ds:datastoreItem xmlns:ds="http://schemas.openxmlformats.org/officeDocument/2006/customXml" ds:itemID="{C1741B3E-97B0-42DD-9906-083F3164AB14}"/>
</file>

<file path=customXml/itemProps3.xml><?xml version="1.0" encoding="utf-8"?>
<ds:datastoreItem xmlns:ds="http://schemas.openxmlformats.org/officeDocument/2006/customXml" ds:itemID="{76FCFEF4-97F1-4F87-9D7E-DF860FE75E1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Dasha Zhurauskaya</dc:creator>
  <keywords/>
  <dc:description/>
  <lastModifiedBy>Dasha Zhurauskaya</lastModifiedBy>
  <dcterms:created xsi:type="dcterms:W3CDTF">2025-06-10T17:08:52.0000000Z</dcterms:created>
  <dcterms:modified xsi:type="dcterms:W3CDTF">2025-07-02T10:28:35.7279845Z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0x010100045F357705328D4FB0C08C22F13FBB4D</vt:lpwstr>
  </property>
  <property fmtid="{D5CDD505-2E9C-101B-9397-08002B2CF9AE}" pid="3" name="MediaServiceImageTags">
    <vt:lpwstr/>
  </property>
</Properties>
</file>