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7638F928" w:rsidP="620A059E" w:rsidRDefault="7638F928" w14:paraId="628E263D" w14:textId="70F5B173">
      <w:pPr>
        <w:spacing w:before="240" w:beforeAutospacing="off" w:after="240" w:afterAutospacing="off"/>
        <w:jc w:val="center"/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</w:pPr>
      <w:r w:rsidR="6AA49139">
        <w:drawing>
          <wp:inline wp14:editId="69C4436A" wp14:anchorId="49B303D0">
            <wp:extent cx="2771775" cy="928367"/>
            <wp:effectExtent l="0" t="0" r="0" b="0"/>
            <wp:docPr id="33184187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1993176e9a848f2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771775" cy="928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AA49139" w:rsidP="620A059E" w:rsidRDefault="6AA49139" w14:paraId="4A3A8CCB" w14:textId="02C79759">
      <w:pPr>
        <w:pStyle w:val="Heading2"/>
        <w:jc w:val="center"/>
        <w:rPr>
          <w:rFonts w:ascii="Calibri" w:hAnsi="Calibri" w:eastAsia="Calibri" w:cs="Calibri"/>
          <w:noProof w:val="0"/>
          <w:color w:val="000000" w:themeColor="text1" w:themeTint="FF" w:themeShade="FF"/>
          <w:lang w:val="en-US"/>
        </w:rPr>
      </w:pPr>
      <w:r w:rsidRPr="620A059E" w:rsidR="6AA49139">
        <w:rPr>
          <w:rFonts w:ascii="Calibri" w:hAnsi="Calibri" w:eastAsia="Calibri" w:cs="Calibri"/>
          <w:noProof w:val="0"/>
          <w:color w:val="000000" w:themeColor="text1" w:themeTint="FF" w:themeShade="FF"/>
          <w:lang w:val="en-US"/>
        </w:rPr>
        <w:t>Reflective Template: Your Information Literacy</w:t>
      </w:r>
      <w:r w:rsidRPr="620A059E" w:rsidR="22274D7D">
        <w:rPr>
          <w:rFonts w:ascii="Calibri" w:hAnsi="Calibri" w:eastAsia="Calibri" w:cs="Calibri"/>
          <w:noProof w:val="0"/>
          <w:color w:val="000000" w:themeColor="text1" w:themeTint="FF" w:themeShade="FF"/>
          <w:lang w:val="en-US"/>
        </w:rPr>
        <w:t xml:space="preserve"> Journey</w:t>
      </w:r>
    </w:p>
    <w:p w:rsidR="691AA77A" w:rsidP="620A059E" w:rsidRDefault="691AA77A" w14:paraId="529DA6DA" w14:textId="4C0EE11E">
      <w:pPr>
        <w:spacing w:before="240" w:beforeAutospacing="off" w:after="240" w:afterAutospacing="off"/>
        <w:jc w:val="left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1D7DC43E" w:rsidR="691AA77A">
        <w:rPr>
          <w:rFonts w:ascii="Calibri" w:hAnsi="Calibri" w:eastAsia="Calibri" w:cs="Calibri"/>
          <w:i w:val="0"/>
          <w:iCs w:val="0"/>
          <w:noProof w:val="0"/>
          <w:sz w:val="24"/>
          <w:szCs w:val="24"/>
          <w:lang w:val="en-US"/>
        </w:rPr>
        <w:t>This template was prepared based on the course</w:t>
      </w:r>
      <w:r w:rsidRPr="1D7DC43E" w:rsidR="691AA77A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</w:t>
      </w:r>
      <w:r w:rsidRPr="1D7DC43E" w:rsidR="691AA77A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4"/>
          <w:szCs w:val="24"/>
          <w:lang w:val="en-US"/>
        </w:rPr>
        <w:t xml:space="preserve">Supporting Students in Developing Information </w:t>
      </w:r>
      <w:r w:rsidRPr="1D7DC43E" w:rsidR="691AA77A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4"/>
          <w:szCs w:val="24"/>
          <w:lang w:val="en-US"/>
        </w:rPr>
        <w:t>Literacy</w:t>
      </w:r>
      <w:r w:rsidRPr="1D7DC43E" w:rsidR="46DEF25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4"/>
          <w:szCs w:val="24"/>
          <w:lang w:val="en-US"/>
        </w:rPr>
        <w:t xml:space="preserve"> </w:t>
      </w:r>
      <w:r w:rsidRPr="1D7DC43E" w:rsidR="338D3C1B">
        <w:rPr>
          <w:rFonts w:ascii="Aptos" w:hAnsi="Aptos" w:eastAsia="" w:cs="" w:asciiTheme="minorAscii" w:hAnsiTheme="minorAscii" w:eastAsiaTheme="minorEastAsia" w:cstheme="minorBidi"/>
          <w:b w:val="0"/>
          <w:bCs w:val="0"/>
          <w:noProof w:val="0"/>
          <w:color w:val="auto"/>
          <w:sz w:val="24"/>
          <w:szCs w:val="24"/>
          <w:lang w:val="en-US" w:eastAsia="ja-JP" w:bidi="ar-SA"/>
        </w:rPr>
        <w:t>w</w:t>
      </w:r>
      <w:r w:rsidRPr="1D7DC43E" w:rsidR="338D3C1B">
        <w:rPr>
          <w:rFonts w:ascii="Aptos" w:hAnsi="Aptos" w:eastAsia="" w:cs="" w:asciiTheme="minorAscii" w:hAnsiTheme="minorAscii" w:eastAsiaTheme="minorEastAsia" w:cstheme="minorBidi"/>
          <w:b w:val="0"/>
          <w:bCs w:val="0"/>
          <w:noProof w:val="0"/>
          <w:color w:val="auto"/>
          <w:sz w:val="24"/>
          <w:szCs w:val="24"/>
          <w:lang w:val="en-US" w:eastAsia="ja-JP" w:bidi="ar-SA"/>
        </w:rPr>
        <w:t>hich</w:t>
      </w:r>
      <w:r w:rsidRPr="1D7DC43E" w:rsidR="338D3C1B">
        <w:rPr>
          <w:rFonts w:ascii="Aptos" w:hAnsi="Aptos" w:eastAsia="" w:cs="" w:asciiTheme="minorAscii" w:hAnsiTheme="minorAscii" w:eastAsiaTheme="minorEastAsia" w:cstheme="minorBidi"/>
          <w:b w:val="0"/>
          <w:bCs w:val="0"/>
          <w:noProof w:val="0"/>
          <w:color w:val="auto"/>
          <w:sz w:val="24"/>
          <w:szCs w:val="24"/>
          <w:lang w:val="en-US" w:eastAsia="ja-JP" w:bidi="ar-SA"/>
        </w:rPr>
        <w:t xml:space="preserve"> can be accessed at</w:t>
      </w:r>
      <w:r w:rsidRPr="1D7DC43E" w:rsidR="338D3C1B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</w:t>
      </w:r>
      <w:hyperlink r:id="R08d23e6e7b9b4622">
        <w:r w:rsidRPr="1D7DC43E" w:rsidR="7444AE8C">
          <w:rPr>
            <w:rStyle w:val="Hyperlink"/>
            <w:rFonts w:ascii="Calibri" w:hAnsi="Calibri" w:eastAsia="Calibri" w:cs="Calibri"/>
            <w:b w:val="0"/>
            <w:bCs w:val="0"/>
            <w:noProof w:val="0"/>
            <w:sz w:val="24"/>
            <w:szCs w:val="24"/>
            <w:lang w:val="en-US"/>
          </w:rPr>
          <w:t>https://tinyurl.com/2wdpk6px</w:t>
        </w:r>
      </w:hyperlink>
      <w:r w:rsidRPr="1D7DC43E" w:rsidR="07B6252E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. </w:t>
      </w:r>
      <w:r w:rsidRPr="1D7DC43E" w:rsidR="691AA77A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You are invited to use this template to reflect on how you learned information literacy (IL) in your discipline. </w:t>
      </w:r>
      <w:r w:rsidRPr="1D7DC43E" w:rsidR="691AA77A">
        <w:rPr>
          <w:rFonts w:ascii="Calibri" w:hAnsi="Calibri" w:eastAsia="Calibri" w:cs="Calibri"/>
          <w:noProof w:val="0"/>
          <w:sz w:val="24"/>
          <w:szCs w:val="24"/>
          <w:lang w:val="en-US"/>
        </w:rPr>
        <w:t>Reflecting on your own experience can help you better understand the challenges students face and how to support them.</w:t>
      </w:r>
    </w:p>
    <w:p xmlns:wp14="http://schemas.microsoft.com/office/word/2010/wordml" w:rsidP="620A059E" wp14:paraId="1E7C3392" wp14:textId="5C7ECBED">
      <w:pPr>
        <w:pStyle w:val="Heading3"/>
        <w:spacing w:before="281" w:beforeAutospacing="off" w:after="281" w:afterAutospacing="off"/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620A059E" w:rsidR="6AA49139"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How to </w:t>
      </w:r>
      <w:r w:rsidRPr="620A059E" w:rsidR="3E842BBC"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U</w:t>
      </w:r>
      <w:r w:rsidRPr="620A059E" w:rsidR="6AA49139"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se This Template</w:t>
      </w:r>
    </w:p>
    <w:p xmlns:wp14="http://schemas.microsoft.com/office/word/2010/wordml" w:rsidP="4E3D97C3" wp14:paraId="04DEEC6C" wp14:textId="43B4BC49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E3D97C3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>Set aside some quiet time to write, think, or talk through your reflections.</w:t>
      </w:r>
    </w:p>
    <w:p xmlns:wp14="http://schemas.microsoft.com/office/word/2010/wordml" w:rsidP="4E3D97C3" wp14:paraId="3D1399A2" wp14:textId="0E0855FA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E3D97C3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>Choose one of the prompts below that resonates with you.</w:t>
      </w:r>
    </w:p>
    <w:p xmlns:wp14="http://schemas.microsoft.com/office/word/2010/wordml" w:rsidP="4E3D97C3" wp14:paraId="360A4EB0" wp14:textId="7E8F3A31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E3D97C3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>You can write your responses in this document, in a journal, or in a digital notebook—whatever suits your style.</w:t>
      </w:r>
    </w:p>
    <w:p xmlns:wp14="http://schemas.microsoft.com/office/word/2010/wordml" w:rsidP="4E3D97C3" wp14:paraId="030A3D0F" wp14:textId="3F46C078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2FE66EF9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Alternatively, use </w:t>
      </w:r>
      <w:r w:rsidRPr="2FE66EF9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>prompts</w:t>
      </w:r>
      <w:r w:rsidRPr="2FE66EF9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to start a conversation with a colleague. Discussing different experiences can help you appreciate diverse perspectives </w:t>
      </w:r>
      <w:r w:rsidRPr="2FE66EF9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and </w:t>
      </w:r>
      <w:r w:rsidRPr="2FE66EF9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>recog</w:t>
      </w:r>
      <w:r w:rsidRPr="2FE66EF9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>nise</w:t>
      </w:r>
      <w:r w:rsidRPr="2FE66EF9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hidden barriers students may face.</w:t>
      </w:r>
    </w:p>
    <w:p xmlns:wp14="http://schemas.microsoft.com/office/word/2010/wordml" w:rsidP="4E3D97C3" wp14:paraId="0808F1A6" wp14:textId="655AB509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3505062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You may return to the questions over time. Each reflection may spark </w:t>
      </w:r>
      <w:bookmarkStart w:name="_Int_EK1ehGUY" w:id="1248500645"/>
      <w:r w:rsidRPr="03505062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>new ideas</w:t>
      </w:r>
      <w:bookmarkEnd w:id="1248500645"/>
      <w:r w:rsidRPr="03505062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or ways to enhance your teaching.</w:t>
      </w:r>
    </w:p>
    <w:p xmlns:wp14="http://schemas.microsoft.com/office/word/2010/wordml" w:rsidP="4E3D97C3" wp14:paraId="0D89FACB" wp14:textId="3057DFD6">
      <w:pPr>
        <w:spacing w:before="240" w:beforeAutospacing="off" w:after="24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E3D97C3" w:rsidR="6AA49139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Tip:</w:t>
      </w:r>
      <w:r w:rsidRPr="4E3D97C3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There are no “right” answers here. Focus on your experiences, memories, and personal learning moments.</w:t>
      </w:r>
    </w:p>
    <w:p xmlns:wp14="http://schemas.microsoft.com/office/word/2010/wordml" w:rsidP="620A059E" wp14:paraId="3BF34AC7" wp14:textId="6333EF7E">
      <w:pPr>
        <w:pStyle w:val="Heading3"/>
        <w:suppressLineNumbers w:val="0"/>
        <w:bidi w:val="0"/>
        <w:spacing w:before="160" w:beforeAutospacing="off" w:after="80" w:afterAutospacing="off" w:line="279" w:lineRule="auto"/>
        <w:ind w:left="0" w:right="0"/>
        <w:jc w:val="left"/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620A059E" w:rsidR="6AA49139"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Reflective Questions</w:t>
      </w:r>
    </w:p>
    <w:p xmlns:wp14="http://schemas.microsoft.com/office/word/2010/wordml" w:rsidP="620A059E" wp14:paraId="27796599" wp14:textId="270FC419">
      <w:pPr>
        <w:spacing w:before="240" w:beforeAutospacing="off" w:after="240" w:afterAutospacing="off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620A059E" w:rsidR="6AA49139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1. Challenging Concepts</w:t>
      </w:r>
      <w:r>
        <w:br/>
      </w:r>
      <w:r w:rsidRPr="620A059E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Can you remember an especially challenging concept, or a way of thinking in your discipline, that was counter-intuitive or difficult to grasp?</w:t>
      </w:r>
    </w:p>
    <w:p xmlns:wp14="http://schemas.microsoft.com/office/word/2010/wordml" w:rsidP="620A059E" wp14:paraId="4FC47E2A" wp14:textId="09EE7C9E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620A059E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What made it difficult at the time?</w:t>
      </w:r>
    </w:p>
    <w:p xmlns:wp14="http://schemas.microsoft.com/office/word/2010/wordml" w:rsidP="620A059E" wp14:paraId="06BA24C7" wp14:textId="6C399F7C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620A059E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How did you eventually come to understand it?</w:t>
      </w:r>
    </w:p>
    <w:p xmlns:wp14="http://schemas.microsoft.com/office/word/2010/wordml" w:rsidP="2FE66EF9" wp14:paraId="6A993DB5" wp14:textId="2CB7C60A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What does this reveal about how </w:t>
      </w:r>
      <w:r w:rsidRPr="2FE66EF9" w:rsidR="3E639481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information literacy (</w:t>
      </w: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IL</w:t>
      </w:r>
      <w:r w:rsidRPr="2FE66EF9" w:rsidR="38D55F04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)</w:t>
      </w: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 is (or </w:t>
      </w: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isn’t</w:t>
      </w: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) explicitly taught in your field?</w:t>
      </w:r>
    </w:p>
    <w:p xmlns:wp14="http://schemas.microsoft.com/office/word/2010/wordml" w:rsidP="4E3D97C3" wp14:paraId="658589BD" wp14:textId="755A4BBF">
      <w:pPr>
        <w:spacing w:before="240" w:beforeAutospacing="off" w:after="24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E3D97C3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>✎</w:t>
      </w:r>
    </w:p>
    <w:p xmlns:wp14="http://schemas.microsoft.com/office/word/2010/wordml" w:rsidP="620A059E" wp14:paraId="6C881016" wp14:textId="5935A4E3">
      <w:pPr>
        <w:pStyle w:val="Normal"/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P="620A059E" wp14:paraId="37705423" wp14:textId="4FD745A7">
      <w:pPr>
        <w:spacing w:before="240" w:beforeAutospacing="off" w:after="240" w:afterAutospacing="off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620A059E" w:rsidR="6AA49139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2. Scholarly Debates</w:t>
      </w:r>
      <w:r>
        <w:br/>
      </w:r>
      <w:r w:rsidRPr="620A059E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When you think of a scholarly debate or controversy in your field, how do you follow it and make sense of how it changes over time?</w:t>
      </w:r>
    </w:p>
    <w:p xmlns:wp14="http://schemas.microsoft.com/office/word/2010/wordml" w:rsidP="620A059E" wp14:paraId="758AF894" wp14:textId="2DA5D81D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620A059E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What sources or strategies do you use?</w:t>
      </w:r>
    </w:p>
    <w:p xmlns:wp14="http://schemas.microsoft.com/office/word/2010/wordml" w:rsidP="2FE66EF9" wp14:paraId="4C0B9CF3" wp14:textId="61C8DD3A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How did you learn to </w:t>
      </w: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recognise</w:t>
      </w: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 </w:t>
      </w: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di</w:t>
      </w:r>
      <w:r w:rsidRPr="2FE66EF9" w:rsidR="5130033D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stinct</w:t>
      </w: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 positions</w:t>
      </w: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 in the debate?</w:t>
      </w:r>
    </w:p>
    <w:p xmlns:wp14="http://schemas.microsoft.com/office/word/2010/wordml" w:rsidP="620A059E" wp14:paraId="2E1DBE14" wp14:textId="2D3CDA76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620A059E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How do you decide what counts as credible or authoritative?</w:t>
      </w:r>
    </w:p>
    <w:p xmlns:wp14="http://schemas.microsoft.com/office/word/2010/wordml" w:rsidP="4E3D97C3" wp14:paraId="61D343B5" wp14:textId="72043632">
      <w:pPr>
        <w:spacing w:before="240" w:beforeAutospacing="off" w:after="24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E3D97C3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>✎</w:t>
      </w:r>
    </w:p>
    <w:p xmlns:wp14="http://schemas.microsoft.com/office/word/2010/wordml" w:rsidP="4E3D97C3" wp14:paraId="5D62967B" wp14:textId="7FFD2C3B">
      <w:pPr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P="4E3D97C3" wp14:paraId="462A16E0" wp14:textId="0469CF24">
      <w:pPr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P="620A059E" wp14:paraId="603CEBBE" wp14:textId="03CA52F3">
      <w:pPr>
        <w:pStyle w:val="Normal"/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P="2FE66EF9" wp14:paraId="0B7E0D08" wp14:textId="31DDDEB5">
      <w:pPr>
        <w:spacing w:before="240" w:beforeAutospacing="off" w:after="240" w:afterAutospacing="off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2FE66EF9" w:rsidR="6AA49139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3. Revising Research Questions</w:t>
      </w:r>
      <w:r>
        <w:br/>
      </w: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When and how did you learn that research questions often need to be revised, refined, or even completely rethought </w:t>
      </w:r>
      <w:r w:rsidRPr="2FE66EF9" w:rsidR="34A25065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during</w:t>
      </w:r>
      <w:r w:rsidRPr="2FE66EF9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 a project?</w:t>
      </w:r>
    </w:p>
    <w:p xmlns:wp14="http://schemas.microsoft.com/office/word/2010/wordml" w:rsidP="620A059E" wp14:paraId="5DCAC7E4" wp14:textId="6EEE12F2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620A059E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Was this something you were taught directly, or something you figured out through experience?</w:t>
      </w:r>
    </w:p>
    <w:p xmlns:wp14="http://schemas.microsoft.com/office/word/2010/wordml" w:rsidP="620A059E" wp14:paraId="2487F069" wp14:textId="77A15621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620A059E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How did this </w:t>
      </w:r>
      <w:r w:rsidRPr="620A059E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realisation</w:t>
      </w:r>
      <w:r w:rsidRPr="620A059E" w:rsidR="6AA49139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 change the way you approached research?</w:t>
      </w:r>
    </w:p>
    <w:p xmlns:wp14="http://schemas.microsoft.com/office/word/2010/wordml" w:rsidP="620A059E" wp14:paraId="2C078E63" wp14:textId="459690D1">
      <w:pPr>
        <w:spacing w:before="240" w:beforeAutospacing="off" w:after="24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20A059E" w:rsidR="6AA49139">
        <w:rPr>
          <w:rFonts w:ascii="Calibri" w:hAnsi="Calibri" w:eastAsia="Calibri" w:cs="Calibri"/>
          <w:noProof w:val="0"/>
          <w:sz w:val="24"/>
          <w:szCs w:val="24"/>
          <w:lang w:val="en-US"/>
        </w:rPr>
        <w:t>✎</w:t>
      </w:r>
    </w:p>
    <w:sectPr>
      <w:pgSz w:w="12240" w:h="15840" w:orient="portrait"/>
      <w:pgMar w:top="72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oel="http://schemas.microsoft.com/office/2019/extlst" xmlns:int2="http://schemas.microsoft.com/office/intelligence/2020/intelligence">
  <int2:observations>
    <int2:textHash int2:hashCode="kl129sLlvkmJsd" int2:id="roA6RLJa">
      <int2:state int2:type="spell" int2:value="Rejected"/>
    </int2:textHash>
    <int2:textHash int2:hashCode="xQy+KnIliT8rxm" int2:id="yBOXHK6g">
      <int2:state int2:type="spell" int2:value="Rejected"/>
    </int2:textHash>
    <int2:bookmark int2:bookmarkName="_Int_vUmDnCvL" int2:invalidationBookmarkName="" int2:hashCode="rnnqHpxjkantg6" int2:id="1U7wdrmG">
      <int2:state int2:type="gram" int2:value="Rejected"/>
    </int2:bookmark>
    <int2:bookmark int2:bookmarkName="_Int_EK1ehGUY" int2:invalidationBookmarkName="" int2:hashCode="YqqI4Vi4b11W3T" int2:id="IMceopsy">
      <int2:state int2:type="style" int2:value="Rejected"/>
    </int2:bookmark>
  </int2:observations>
  <int2:intelligenceSettings>
    <int2:extLst>
      <oel:ext uri="74B372B9-2EFF-4315-9A3F-32BA87CA82B1">
        <int2:goals int2:version="1" int2:formality="1"/>
      </oel:ext>
    </int2:extLst>
  </int2:intelligenceSettings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nsid w:val="313e2e7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542dd97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65e2ba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dd6ead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AED68B"/>
    <w:rsid w:val="00418D92"/>
    <w:rsid w:val="03505062"/>
    <w:rsid w:val="07B6252E"/>
    <w:rsid w:val="099A7B82"/>
    <w:rsid w:val="0EC95131"/>
    <w:rsid w:val="0F67A2B0"/>
    <w:rsid w:val="13EA8F5F"/>
    <w:rsid w:val="1B12E501"/>
    <w:rsid w:val="1D7DC43E"/>
    <w:rsid w:val="1DAFB551"/>
    <w:rsid w:val="1F2964E3"/>
    <w:rsid w:val="22274D7D"/>
    <w:rsid w:val="27AB2C4E"/>
    <w:rsid w:val="2AA7C41E"/>
    <w:rsid w:val="2FE66EF9"/>
    <w:rsid w:val="338D3C1B"/>
    <w:rsid w:val="34A25065"/>
    <w:rsid w:val="34AED68B"/>
    <w:rsid w:val="3856C25E"/>
    <w:rsid w:val="38D55F04"/>
    <w:rsid w:val="3AD4E6BE"/>
    <w:rsid w:val="3E639481"/>
    <w:rsid w:val="3E842BBC"/>
    <w:rsid w:val="401F2107"/>
    <w:rsid w:val="4254137D"/>
    <w:rsid w:val="442C37DF"/>
    <w:rsid w:val="46DEF250"/>
    <w:rsid w:val="47D448EE"/>
    <w:rsid w:val="4A08B2D7"/>
    <w:rsid w:val="4E3D97C3"/>
    <w:rsid w:val="5130033D"/>
    <w:rsid w:val="5C7454D5"/>
    <w:rsid w:val="620A059E"/>
    <w:rsid w:val="645785DE"/>
    <w:rsid w:val="6538AD64"/>
    <w:rsid w:val="65D75C43"/>
    <w:rsid w:val="6784E7C2"/>
    <w:rsid w:val="691AA77A"/>
    <w:rsid w:val="6AA49139"/>
    <w:rsid w:val="7444AE8C"/>
    <w:rsid w:val="7638F928"/>
    <w:rsid w:val="797504F2"/>
    <w:rsid w:val="7BE52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ED68B"/>
  <w15:chartTrackingRefBased/>
  <w15:docId w15:val="{F7E864FF-EA67-4321-8DB5-0CBD570F5D4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4E3D97C3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620A059E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d2f71185ab6543c7" /><Relationship Type="http://schemas.openxmlformats.org/officeDocument/2006/relationships/image" Target="/media/image3.jpg" Id="R91993176e9a848f2" /><Relationship Type="http://schemas.microsoft.com/office/2011/relationships/people" Target="people.xml" Id="R0802838db7b04ba2" /><Relationship Type="http://schemas.microsoft.com/office/2011/relationships/commentsExtended" Target="commentsExtended.xml" Id="Rd1641576dace4a68" /><Relationship Type="http://schemas.microsoft.com/office/2016/09/relationships/commentsIds" Target="commentsIds.xml" Id="Rf7cee9af3976469c" /><Relationship Type="http://schemas.microsoft.com/office/2020/10/relationships/intelligence" Target="intelligence2.xml" Id="R50ebdb4e29dd4141" /><Relationship Type="http://schemas.openxmlformats.org/officeDocument/2006/relationships/hyperlink" Target="https://tinyurl.com/2wdpk6px" TargetMode="External" Id="R08d23e6e7b9b462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5F357705328D4FB0C08C22F13FBB4D" ma:contentTypeVersion="22" ma:contentTypeDescription="Create a new document." ma:contentTypeScope="" ma:versionID="caf13575b1913a73dc68a7373147998f">
  <xsd:schema xmlns:xsd="http://www.w3.org/2001/XMLSchema" xmlns:xs="http://www.w3.org/2001/XMLSchema" xmlns:p="http://schemas.microsoft.com/office/2006/metadata/properties" xmlns:ns2="cd659ce7-53d2-4366-baa9-4185c6b1a637" xmlns:ns3="adf8f49e-6e9d-49fc-84f2-57ad318e6d0b" targetNamespace="http://schemas.microsoft.com/office/2006/metadata/properties" ma:root="true" ma:fieldsID="6edd3cd6aff82da4681c5f877a8a99ca" ns2:_="" ns3:_="">
    <xsd:import namespace="cd659ce7-53d2-4366-baa9-4185c6b1a637"/>
    <xsd:import namespace="adf8f49e-6e9d-49fc-84f2-57ad318e6d0b"/>
    <xsd:element name="properties">
      <xsd:complexType>
        <xsd:sequence>
          <xsd:element name="documentManagement">
            <xsd:complexType>
              <xsd:all>
                <xsd:element ref="ns2:Customer_x0020_name" minOccurs="0"/>
                <xsd:element ref="ns2:Document_x0020_type" minOccurs="0"/>
                <xsd:element ref="ns2:Doc_x0020_date" minOccurs="0"/>
                <xsd:element ref="ns2:test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659ce7-53d2-4366-baa9-4185c6b1a637" elementFormDefault="qualified">
    <xsd:import namespace="http://schemas.microsoft.com/office/2006/documentManagement/types"/>
    <xsd:import namespace="http://schemas.microsoft.com/office/infopath/2007/PartnerControls"/>
    <xsd:element name="Customer_x0020_name" ma:index="1" nillable="true" ma:displayName="Customer name" ma:format="Dropdown" ma:internalName="Customer_x0020_name">
      <xsd:simpleType>
        <xsd:union memberTypes="dms:Text">
          <xsd:simpleType>
            <xsd:restriction base="dms:Choice">
              <xsd:enumeration value="AAC&amp;U Future Leaders"/>
              <xsd:enumeration value="AIM"/>
              <xsd:enumeration value="AIMS Community College"/>
              <xsd:enumeration value="AISNE"/>
              <xsd:enumeration value="Alamo Colleges District"/>
              <xsd:enumeration value="Australian Institute of Professional Counsellors"/>
              <xsd:enumeration value="Bloomsburg University (TALE)"/>
              <xsd:enumeration value="Boise State University"/>
              <xsd:enumeration value="Bond University"/>
              <xsd:enumeration value="Briar Cliff University"/>
              <xsd:enumeration value="Buena Vista University"/>
              <xsd:enumeration value="Butler University"/>
              <xsd:enumeration value="CA ANZ"/>
              <xsd:enumeration value="Cal Poly Pomona"/>
              <xsd:enumeration value="Cal State Polytechnic"/>
              <xsd:enumeration value="California State University Channel Islands"/>
              <xsd:enumeration value="California State University, Bakersfield"/>
              <xsd:enumeration value="Clayton State University"/>
              <xsd:enumeration value="Clemson University, South Carolina"/>
              <xsd:enumeration value="Colarado Northwestern Community College"/>
              <xsd:enumeration value="Community College of Allegheny County"/>
              <xsd:enumeration value="Concordia College"/>
              <xsd:enumeration value="Connecticut College"/>
              <xsd:enumeration value="Copehnhagen Business School"/>
              <xsd:enumeration value="Cuyahoga Community College"/>
              <xsd:enumeration value="Education Centre of Australia"/>
              <xsd:enumeration value="Endeavour"/>
              <xsd:enumeration value="Equals International"/>
              <xsd:enumeration value="&quot;Florida International University"/>
              <xsd:enumeration value="&quot;"/>
              <xsd:enumeration value="George Washington University"/>
              <xsd:enumeration value="Hood College"/>
              <xsd:enumeration value="Huntingdon College"/>
              <xsd:enumeration value="ICMS"/>
              <xsd:enumeration value="IU Kelley School of Business"/>
              <xsd:enumeration value="J. Sargeant Reynolds Community College (JSRCC)"/>
              <xsd:enumeration value="James Madison University"/>
              <xsd:enumeration value="&quot;Keene State College"/>
              <xsd:enumeration value="&quot;"/>
              <xsd:enumeration value="Kent State University"/>
              <xsd:enumeration value="Lane Community College"/>
              <xsd:enumeration value="Lorain County Community College"/>
              <xsd:enumeration value="Loyola University Chicago"/>
              <xsd:enumeration value="Missouri University of Science and Technology"/>
              <xsd:enumeration value="Missouri University of Science and Technology"/>
              <xsd:enumeration value="Morgan State University"/>
              <xsd:enumeration value="Morgan State University trial"/>
              <xsd:enumeration value="NC State University"/>
              <xsd:enumeration value="NextEd Group"/>
              <xsd:enumeration value="Oakton Community College"/>
              <xsd:enumeration value="Penn State University Behrend"/>
              <xsd:enumeration value="Providence College"/>
              <xsd:enumeration value="Qatar University"/>
              <xsd:enumeration value="Simpson College"/>
              <xsd:enumeration value="Southampton Solent University"/>
              <xsd:enumeration value="Southern University and A&amp;M College"/>
              <xsd:enumeration value="Spelman College"/>
              <xsd:enumeration value="Springfield College"/>
              <xsd:enumeration value="St Louis Community College"/>
              <xsd:enumeration value="Texas State University"/>
              <xsd:enumeration value="Torrens University"/>
              <xsd:enumeration value="University of California, Riverside"/>
              <xsd:enumeration value="University of Missouri System"/>
              <xsd:enumeration value="University of Missouri-Columbia"/>
              <xsd:enumeration value="University of Missouri-Kansas City"/>
              <xsd:enumeration value="University of Missouri-St Louis"/>
              <xsd:enumeration value="University of New Mexico"/>
              <xsd:enumeration value="University of South Florida"/>
              <xsd:enumeration value="University of Southern California"/>
              <xsd:enumeration value="University of Washington, Bothell"/>
              <xsd:enumeration value="University System of Georgia"/>
              <xsd:enumeration value="UNT Dallas"/>
              <xsd:enumeration value="Wentworth Institute of Higher Education"/>
              <xsd:enumeration value="West Chester University"/>
              <xsd:enumeration value="Western Michigan University"/>
              <xsd:enumeration value="Westminster College"/>
              <xsd:enumeration value="Wofford College"/>
              <xsd:enumeration value="Yakima Valley College"/>
            </xsd:restriction>
          </xsd:simpleType>
        </xsd:union>
      </xsd:simpleType>
    </xsd:element>
    <xsd:element name="Document_x0020_type" ma:index="2" nillable="true" ma:displayName="Document type" ma:default="Blog post" ma:format="Dropdown" ma:internalName="Document_x0020_type">
      <xsd:simpleType>
        <xsd:union memberTypes="dms:Text">
          <xsd:simpleType>
            <xsd:restriction base="dms:Choice">
              <xsd:enumeration value="Blog post"/>
              <xsd:enumeration value="Email"/>
              <xsd:enumeration value="Service agreement draft"/>
              <xsd:enumeration value="Service agreement signed"/>
              <xsd:enumeration value="Course"/>
              <xsd:enumeration value="Logo"/>
              <xsd:enumeration value="Profile image"/>
              <xsd:enumeration value="Course or resource image"/>
              <xsd:enumeration value="Feature image"/>
              <xsd:enumeration value="Project plan"/>
            </xsd:restriction>
          </xsd:simpleType>
        </xsd:union>
      </xsd:simpleType>
    </xsd:element>
    <xsd:element name="Doc_x0020_date" ma:index="3" nillable="true" ma:displayName="Doc date" ma:format="DateOnly" ma:internalName="Doc_x0020_date">
      <xsd:simpleType>
        <xsd:restriction base="dms:DateTime"/>
      </xsd:simpleType>
    </xsd:element>
    <xsd:element name="test" ma:index="5" nillable="true" ma:displayName="Description " ma:format="Dropdown" ma:internalName="test">
      <xsd:simpleType>
        <xsd:restriction base="dms:Note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003cc182-1fb9-4e3b-bd87-5b5371ca22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f8f49e-6e9d-49fc-84f2-57ad318e6d0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6a7a8a5-6750-46ff-af7b-f2637919280e}" ma:internalName="TaxCatchAll" ma:showField="CatchAllData" ma:web="adf8f49e-6e9d-49fc-84f2-57ad318e6d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6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type xmlns="cd659ce7-53d2-4366-baa9-4185c6b1a637">Blog post</Document_x0020_type>
    <Customer_x0020_name xmlns="cd659ce7-53d2-4366-baa9-4185c6b1a637" xsi:nil="true"/>
    <TaxCatchAll xmlns="adf8f49e-6e9d-49fc-84f2-57ad318e6d0b" xsi:nil="true"/>
    <Doc_x0020_date xmlns="cd659ce7-53d2-4366-baa9-4185c6b1a637" xsi:nil="true"/>
    <test xmlns="cd659ce7-53d2-4366-baa9-4185c6b1a637" xsi:nil="true"/>
    <lcf76f155ced4ddcb4097134ff3c332f xmlns="cd659ce7-53d2-4366-baa9-4185c6b1a63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0C1E3AB-9531-42B2-B5F2-A761E09BDCFC}"/>
</file>

<file path=customXml/itemProps2.xml><?xml version="1.0" encoding="utf-8"?>
<ds:datastoreItem xmlns:ds="http://schemas.openxmlformats.org/officeDocument/2006/customXml" ds:itemID="{54F8AFCA-1DF0-4F61-95B6-25A48B03C22C}"/>
</file>

<file path=customXml/itemProps3.xml><?xml version="1.0" encoding="utf-8"?>
<ds:datastoreItem xmlns:ds="http://schemas.openxmlformats.org/officeDocument/2006/customXml" ds:itemID="{9582FC28-7F3D-4C65-8DBA-BB5E368AFB5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Dasha Zhurauskaya</dc:creator>
  <keywords/>
  <dc:description/>
  <lastModifiedBy>Dasha Zhurauskaya</lastModifiedBy>
  <dcterms:created xsi:type="dcterms:W3CDTF">2025-06-16T09:25:19.0000000Z</dcterms:created>
  <dcterms:modified xsi:type="dcterms:W3CDTF">2025-06-18T13:55:38.3204326Z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0x010100045F357705328D4FB0C08C22F13FBB4D</vt:lpwstr>
  </property>
  <property fmtid="{D5CDD505-2E9C-101B-9397-08002B2CF9AE}" pid="3" name="MediaServiceImageTags">
    <vt:lpwstr/>
  </property>
</Properties>
</file>